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185CD" w14:textId="2F252DBE" w:rsidR="00E93CD0" w:rsidRPr="00680F3A" w:rsidRDefault="00E1192E">
      <w:pPr>
        <w:rPr>
          <w:rFonts w:ascii="Arial" w:hAnsi="Arial" w:cs="Arial"/>
          <w:sz w:val="60"/>
          <w:szCs w:val="60"/>
        </w:rPr>
      </w:pPr>
      <w:bookmarkStart w:id="0" w:name="_gjdgxs"/>
      <w:bookmarkEnd w:id="0"/>
      <w:r w:rsidRPr="00680F3A">
        <w:rPr>
          <w:rFonts w:ascii="Arial" w:eastAsia="Arial" w:hAnsi="Arial" w:cs="Arial"/>
          <w:b/>
          <w:bCs/>
          <w:sz w:val="60"/>
          <w:szCs w:val="60"/>
        </w:rPr>
        <w:t>RIBA Awards 202</w:t>
      </w:r>
      <w:r w:rsidR="00CD2834">
        <w:rPr>
          <w:rFonts w:ascii="Arial" w:eastAsia="Arial" w:hAnsi="Arial" w:cs="Arial"/>
          <w:b/>
          <w:bCs/>
          <w:sz w:val="60"/>
          <w:szCs w:val="60"/>
        </w:rPr>
        <w:t>3</w:t>
      </w:r>
    </w:p>
    <w:p w14:paraId="0237BE43" w14:textId="18C22096" w:rsidR="00A755AF" w:rsidRPr="00680F3A" w:rsidRDefault="00E1192E">
      <w:pPr>
        <w:rPr>
          <w:rFonts w:ascii="Arial" w:eastAsia="Arial" w:hAnsi="Arial" w:cs="Arial"/>
          <w:sz w:val="36"/>
          <w:szCs w:val="36"/>
        </w:rPr>
      </w:pPr>
      <w:bookmarkStart w:id="1" w:name="_ylpfgayavba6"/>
      <w:bookmarkEnd w:id="1"/>
      <w:r w:rsidRPr="00680F3A">
        <w:rPr>
          <w:rFonts w:ascii="Arial" w:eastAsia="Arial" w:hAnsi="Arial" w:cs="Arial"/>
          <w:b/>
          <w:bCs/>
          <w:sz w:val="60"/>
          <w:szCs w:val="60"/>
        </w:rPr>
        <w:t>Sustainability Criteria</w:t>
      </w:r>
    </w:p>
    <w:p w14:paraId="5FDBE952" w14:textId="77777777" w:rsidR="00BD194A" w:rsidRPr="00BD194A" w:rsidRDefault="00BD194A">
      <w:pPr>
        <w:rPr>
          <w:rFonts w:ascii="Arial" w:eastAsia="Arial" w:hAnsi="Arial" w:cs="Arial"/>
          <w:sz w:val="36"/>
          <w:szCs w:val="36"/>
        </w:rPr>
      </w:pPr>
      <w:bookmarkStart w:id="2" w:name="_Hlk108611592"/>
      <w:bookmarkStart w:id="3" w:name="_Hlk84599561"/>
    </w:p>
    <w:p w14:paraId="4491619C" w14:textId="5CFA7245" w:rsidR="00CC1204" w:rsidRDefault="00CC1204" w:rsidP="00CC1204">
      <w:pPr>
        <w:rPr>
          <w:i/>
          <w:iCs/>
        </w:rPr>
      </w:pPr>
      <w:r>
        <w:rPr>
          <w:rFonts w:ascii="Arial" w:hAnsi="Arial" w:cs="Arial"/>
          <w:i/>
          <w:iCs/>
          <w:sz w:val="20"/>
          <w:szCs w:val="20"/>
        </w:rPr>
        <w:t xml:space="preserve">The RIBA </w:t>
      </w:r>
      <w:hyperlink r:id="rId11" w:history="1">
        <w:r>
          <w:rPr>
            <w:rStyle w:val="Hyperlink"/>
            <w:rFonts w:ascii="Arial" w:hAnsi="Arial" w:cs="Arial"/>
            <w:i/>
            <w:iCs/>
            <w:sz w:val="20"/>
            <w:szCs w:val="20"/>
          </w:rPr>
          <w:t>2030 Climate Challenge</w:t>
        </w:r>
      </w:hyperlink>
      <w:r>
        <w:rPr>
          <w:rStyle w:val="Hyperlink"/>
          <w:rFonts w:ascii="Arial" w:hAnsi="Arial" w:cs="Arial"/>
          <w:i/>
          <w:iCs/>
          <w:sz w:val="20"/>
          <w:szCs w:val="20"/>
        </w:rPr>
        <w:t xml:space="preserve"> </w:t>
      </w:r>
      <w:r>
        <w:rPr>
          <w:rFonts w:ascii="Arial" w:hAnsi="Arial" w:cs="Arial"/>
          <w:i/>
          <w:iCs/>
          <w:sz w:val="20"/>
          <w:szCs w:val="20"/>
        </w:rPr>
        <w:t>sets a series of targets for practices to adopt to reduce operational energy</w:t>
      </w:r>
      <w:r w:rsidR="00C00C55">
        <w:rPr>
          <w:rFonts w:ascii="Arial" w:hAnsi="Arial" w:cs="Arial"/>
          <w:i/>
          <w:iCs/>
          <w:sz w:val="20"/>
          <w:szCs w:val="20"/>
        </w:rPr>
        <w:t xml:space="preserve"> consumption</w:t>
      </w:r>
      <w:r>
        <w:rPr>
          <w:rFonts w:ascii="Arial" w:hAnsi="Arial" w:cs="Arial"/>
          <w:i/>
          <w:iCs/>
          <w:sz w:val="20"/>
          <w:szCs w:val="20"/>
        </w:rPr>
        <w:t>, embodied carbon</w:t>
      </w:r>
      <w:r w:rsidR="00C00C55">
        <w:rPr>
          <w:rFonts w:ascii="Arial" w:hAnsi="Arial" w:cs="Arial"/>
          <w:i/>
          <w:iCs/>
          <w:sz w:val="20"/>
          <w:szCs w:val="20"/>
        </w:rPr>
        <w:t xml:space="preserve"> emissions</w:t>
      </w:r>
      <w:r>
        <w:rPr>
          <w:rFonts w:ascii="Arial" w:hAnsi="Arial" w:cs="Arial"/>
          <w:i/>
          <w:iCs/>
          <w:sz w:val="20"/>
          <w:szCs w:val="20"/>
        </w:rPr>
        <w:t xml:space="preserve"> and potable water</w:t>
      </w:r>
      <w:r w:rsidR="002B3763">
        <w:rPr>
          <w:rFonts w:ascii="Arial" w:hAnsi="Arial" w:cs="Arial"/>
          <w:i/>
          <w:iCs/>
          <w:sz w:val="20"/>
          <w:szCs w:val="20"/>
        </w:rPr>
        <w:t xml:space="preserve"> use</w:t>
      </w:r>
      <w:r>
        <w:rPr>
          <w:rFonts w:ascii="Arial" w:hAnsi="Arial" w:cs="Arial"/>
          <w:i/>
          <w:iCs/>
          <w:sz w:val="20"/>
          <w:szCs w:val="20"/>
        </w:rPr>
        <w:t>. Each year, the RIBA Awards eligibility and judging criteria become more closely aligned with these targets, demonstrating the crucial role architecture must play in mitigating and adapting to the climate crisis.</w:t>
      </w:r>
      <w:r>
        <w:rPr>
          <w:i/>
          <w:iCs/>
        </w:rPr>
        <w:t> </w:t>
      </w:r>
    </w:p>
    <w:p w14:paraId="613C4974" w14:textId="77777777" w:rsidR="009720FE" w:rsidRPr="00061712" w:rsidRDefault="009720FE" w:rsidP="009720FE">
      <w:pPr>
        <w:rPr>
          <w:rFonts w:ascii="Arial" w:hAnsi="Arial" w:cs="Arial"/>
          <w:i/>
          <w:iCs/>
          <w:sz w:val="20"/>
          <w:szCs w:val="20"/>
        </w:rPr>
      </w:pPr>
    </w:p>
    <w:p w14:paraId="6186AEAE" w14:textId="5438739E" w:rsidR="00CA34FC" w:rsidRPr="003A188B" w:rsidRDefault="009720FE" w:rsidP="009720FE">
      <w:pPr>
        <w:rPr>
          <w:rFonts w:ascii="Arial" w:hAnsi="Arial" w:cs="Arial"/>
          <w:b/>
          <w:bCs/>
          <w:i/>
          <w:iCs/>
          <w:sz w:val="20"/>
          <w:szCs w:val="20"/>
        </w:rPr>
      </w:pPr>
      <w:r w:rsidRPr="00061712">
        <w:rPr>
          <w:rFonts w:ascii="Arial" w:hAnsi="Arial" w:cs="Arial"/>
          <w:b/>
          <w:bCs/>
          <w:i/>
          <w:iCs/>
          <w:sz w:val="20"/>
          <w:szCs w:val="20"/>
        </w:rPr>
        <w:t>2023 Awards</w:t>
      </w:r>
      <w:r w:rsidR="003A188B">
        <w:rPr>
          <w:rFonts w:ascii="Arial" w:hAnsi="Arial" w:cs="Arial"/>
          <w:b/>
          <w:bCs/>
          <w:i/>
          <w:iCs/>
          <w:sz w:val="20"/>
          <w:szCs w:val="20"/>
        </w:rPr>
        <w:t xml:space="preserve">: </w:t>
      </w:r>
      <w:r w:rsidRPr="00061712">
        <w:rPr>
          <w:rFonts w:ascii="Arial" w:eastAsia="Arial" w:hAnsi="Arial" w:cs="Arial"/>
          <w:i/>
          <w:iCs/>
          <w:sz w:val="20"/>
          <w:szCs w:val="20"/>
        </w:rPr>
        <w:t>All projects are expected to achieve statutory targets for sustainable outcomes and to measure and verify how they perform. Information requested is dependent on project size</w:t>
      </w:r>
      <w:r w:rsidR="00952D23" w:rsidRPr="00061712">
        <w:rPr>
          <w:rFonts w:ascii="Arial" w:eastAsia="Arial" w:hAnsi="Arial" w:cs="Arial"/>
          <w:i/>
          <w:iCs/>
          <w:sz w:val="20"/>
          <w:szCs w:val="20"/>
        </w:rPr>
        <w:t xml:space="preserve"> -</w:t>
      </w:r>
      <w:r w:rsidRPr="00061712">
        <w:rPr>
          <w:rFonts w:ascii="Arial" w:eastAsia="Arial" w:hAnsi="Arial" w:cs="Arial"/>
          <w:i/>
          <w:iCs/>
          <w:sz w:val="20"/>
          <w:szCs w:val="20"/>
        </w:rPr>
        <w:t xml:space="preserve"> please complete as many</w:t>
      </w:r>
      <w:r w:rsidRPr="00061712">
        <w:rPr>
          <w:rStyle w:val="CommentReference"/>
          <w:rFonts w:ascii="Arial" w:hAnsi="Arial" w:cs="Arial"/>
          <w:i/>
          <w:iCs/>
          <w:sz w:val="20"/>
          <w:szCs w:val="20"/>
        </w:rPr>
        <w:t xml:space="preserve"> </w:t>
      </w:r>
      <w:r w:rsidRPr="00061712">
        <w:rPr>
          <w:rFonts w:ascii="Arial" w:eastAsia="Arial" w:hAnsi="Arial" w:cs="Arial"/>
          <w:i/>
          <w:iCs/>
          <w:sz w:val="20"/>
          <w:szCs w:val="20"/>
        </w:rPr>
        <w:t xml:space="preserve">questions as possible so that we can best understand the credentials of your scheme. </w:t>
      </w:r>
    </w:p>
    <w:p w14:paraId="14E2C0E3" w14:textId="77777777" w:rsidR="00CA34FC" w:rsidRDefault="00CA34FC" w:rsidP="009720FE">
      <w:pPr>
        <w:rPr>
          <w:rFonts w:ascii="Arial" w:eastAsia="Arial" w:hAnsi="Arial" w:cs="Arial"/>
          <w:i/>
          <w:iCs/>
          <w:sz w:val="20"/>
          <w:szCs w:val="20"/>
        </w:rPr>
      </w:pPr>
    </w:p>
    <w:p w14:paraId="4485FF35" w14:textId="488619AC" w:rsidR="009720FE" w:rsidRPr="00061712" w:rsidRDefault="009720FE" w:rsidP="009720FE">
      <w:pPr>
        <w:rPr>
          <w:rFonts w:ascii="Arial" w:eastAsia="Arial" w:hAnsi="Arial" w:cs="Arial"/>
          <w:i/>
          <w:iCs/>
          <w:sz w:val="20"/>
          <w:szCs w:val="20"/>
        </w:rPr>
      </w:pPr>
      <w:r w:rsidRPr="00061712">
        <w:rPr>
          <w:rFonts w:ascii="Arial" w:eastAsia="Arial" w:hAnsi="Arial" w:cs="Arial"/>
          <w:i/>
          <w:iCs/>
          <w:sz w:val="20"/>
          <w:szCs w:val="20"/>
        </w:rPr>
        <w:t>Given the variety of projects eligible for the RIBA Awards, the requirements for information will increase as project</w:t>
      </w:r>
      <w:r w:rsidR="00974008" w:rsidRPr="00061712">
        <w:rPr>
          <w:rFonts w:ascii="Arial" w:eastAsia="Arial" w:hAnsi="Arial" w:cs="Arial"/>
          <w:i/>
          <w:iCs/>
          <w:sz w:val="20"/>
          <w:szCs w:val="20"/>
        </w:rPr>
        <w:t>s</w:t>
      </w:r>
      <w:r w:rsidRPr="00061712">
        <w:rPr>
          <w:rFonts w:ascii="Arial" w:eastAsia="Arial" w:hAnsi="Arial" w:cs="Arial"/>
          <w:i/>
          <w:iCs/>
          <w:sz w:val="20"/>
          <w:szCs w:val="20"/>
        </w:rPr>
        <w:t xml:space="preserve"> </w:t>
      </w:r>
      <w:r w:rsidR="00477E64">
        <w:rPr>
          <w:rFonts w:ascii="Arial" w:eastAsia="Arial" w:hAnsi="Arial" w:cs="Arial"/>
          <w:i/>
          <w:iCs/>
          <w:sz w:val="20"/>
          <w:szCs w:val="20"/>
        </w:rPr>
        <w:t xml:space="preserve">move </w:t>
      </w:r>
      <w:r w:rsidR="00A4531B">
        <w:rPr>
          <w:rFonts w:ascii="Arial" w:eastAsia="Arial" w:hAnsi="Arial" w:cs="Arial"/>
          <w:i/>
          <w:iCs/>
          <w:sz w:val="20"/>
          <w:szCs w:val="20"/>
        </w:rPr>
        <w:t>f</w:t>
      </w:r>
      <w:r w:rsidR="00D72236">
        <w:rPr>
          <w:rFonts w:ascii="Arial" w:eastAsia="Arial" w:hAnsi="Arial" w:cs="Arial"/>
          <w:i/>
          <w:iCs/>
          <w:sz w:val="20"/>
          <w:szCs w:val="20"/>
        </w:rPr>
        <w:t>orward</w:t>
      </w:r>
      <w:r w:rsidR="0060196F" w:rsidRPr="00061712">
        <w:rPr>
          <w:rFonts w:ascii="Arial" w:eastAsia="Arial" w:hAnsi="Arial" w:cs="Arial"/>
          <w:i/>
          <w:iCs/>
          <w:sz w:val="20"/>
          <w:szCs w:val="20"/>
        </w:rPr>
        <w:t xml:space="preserve"> in</w:t>
      </w:r>
      <w:r w:rsidRPr="00061712">
        <w:rPr>
          <w:rFonts w:ascii="Arial" w:eastAsia="Arial" w:hAnsi="Arial" w:cs="Arial"/>
          <w:i/>
          <w:iCs/>
          <w:sz w:val="20"/>
          <w:szCs w:val="20"/>
        </w:rPr>
        <w:t xml:space="preserve"> the process </w:t>
      </w:r>
      <w:proofErr w:type="gramStart"/>
      <w:r w:rsidR="00477E64" w:rsidRPr="00061712">
        <w:rPr>
          <w:rFonts w:ascii="Arial" w:eastAsia="Arial" w:hAnsi="Arial" w:cs="Arial"/>
          <w:i/>
          <w:iCs/>
          <w:sz w:val="20"/>
          <w:szCs w:val="20"/>
        </w:rPr>
        <w:t>i.e.</w:t>
      </w:r>
      <w:proofErr w:type="gramEnd"/>
      <w:r w:rsidRPr="00061712">
        <w:rPr>
          <w:rFonts w:ascii="Arial" w:eastAsia="Arial" w:hAnsi="Arial" w:cs="Arial"/>
          <w:i/>
          <w:iCs/>
          <w:sz w:val="20"/>
          <w:szCs w:val="20"/>
        </w:rPr>
        <w:t xml:space="preserve"> greater detail is needed for a project at Stirling Prize and National Awards level compared with those eligible for RIBA Regional Awards.</w:t>
      </w:r>
    </w:p>
    <w:p w14:paraId="639C6DB7" w14:textId="77777777" w:rsidR="009720FE" w:rsidRPr="00061712" w:rsidRDefault="009720FE" w:rsidP="009720FE">
      <w:pPr>
        <w:rPr>
          <w:rFonts w:ascii="Arial" w:eastAsia="Arial" w:hAnsi="Arial" w:cs="Arial"/>
          <w:i/>
          <w:iCs/>
          <w:sz w:val="20"/>
          <w:szCs w:val="20"/>
        </w:rPr>
      </w:pPr>
    </w:p>
    <w:p w14:paraId="032A010B" w14:textId="77777777" w:rsidR="009720FE" w:rsidRPr="00061712" w:rsidRDefault="009720FE" w:rsidP="009720FE">
      <w:pPr>
        <w:rPr>
          <w:rFonts w:ascii="Arial" w:hAnsi="Arial" w:cs="Arial"/>
          <w:i/>
          <w:iCs/>
          <w:sz w:val="20"/>
          <w:szCs w:val="20"/>
        </w:rPr>
      </w:pPr>
      <w:r w:rsidRPr="00061712">
        <w:rPr>
          <w:rFonts w:ascii="Arial" w:eastAsia="Arial" w:hAnsi="Arial" w:cs="Arial"/>
          <w:i/>
          <w:iCs/>
          <w:sz w:val="20"/>
          <w:szCs w:val="20"/>
        </w:rPr>
        <w:t xml:space="preserve">All data must be entered on the online form below and </w:t>
      </w:r>
      <w:r w:rsidRPr="003A4D56">
        <w:rPr>
          <w:rFonts w:ascii="Arial" w:eastAsia="Arial" w:hAnsi="Arial" w:cs="Arial"/>
          <w:b/>
          <w:bCs/>
          <w:i/>
          <w:iCs/>
          <w:sz w:val="20"/>
          <w:szCs w:val="20"/>
        </w:rPr>
        <w:t>a</w:t>
      </w:r>
      <w:r w:rsidRPr="00061712">
        <w:rPr>
          <w:rFonts w:ascii="Arial" w:eastAsia="Arial" w:hAnsi="Arial" w:cs="Arial"/>
          <w:b/>
          <w:bCs/>
          <w:i/>
          <w:iCs/>
          <w:sz w:val="20"/>
          <w:szCs w:val="20"/>
        </w:rPr>
        <w:t xml:space="preserve">ll fields are mandatory unless stated otherwise. </w:t>
      </w:r>
      <w:r w:rsidRPr="00061712">
        <w:rPr>
          <w:rFonts w:ascii="Arial" w:eastAsia="Arial" w:hAnsi="Arial" w:cs="Arial"/>
          <w:i/>
          <w:iCs/>
          <w:sz w:val="20"/>
          <w:szCs w:val="20"/>
          <w:u w:val="single"/>
        </w:rPr>
        <w:t xml:space="preserve">A Word version of this form is available here </w:t>
      </w:r>
      <w:r w:rsidRPr="00061712">
        <w:rPr>
          <w:rFonts w:ascii="Arial" w:eastAsia="Arial" w:hAnsi="Arial" w:cs="Arial"/>
          <w:i/>
          <w:iCs/>
          <w:sz w:val="20"/>
          <w:szCs w:val="20"/>
        </w:rPr>
        <w:t>for reference.</w:t>
      </w:r>
    </w:p>
    <w:p w14:paraId="7D76A443" w14:textId="77777777" w:rsidR="009720FE" w:rsidRPr="00061712" w:rsidRDefault="009720FE" w:rsidP="009720FE">
      <w:pPr>
        <w:rPr>
          <w:rFonts w:ascii="Arial" w:eastAsia="Arial" w:hAnsi="Arial" w:cs="Arial"/>
          <w:i/>
          <w:iCs/>
          <w:sz w:val="20"/>
          <w:szCs w:val="20"/>
        </w:rPr>
      </w:pPr>
    </w:p>
    <w:p w14:paraId="703A911A" w14:textId="3C4B42DB" w:rsidR="00EA0FDF" w:rsidRPr="00744C66" w:rsidRDefault="009720FE" w:rsidP="006522B0">
      <w:pPr>
        <w:rPr>
          <w:rFonts w:ascii="Arial" w:eastAsia="Arial" w:hAnsi="Arial" w:cs="Arial"/>
          <w:i/>
          <w:iCs/>
          <w:sz w:val="20"/>
          <w:szCs w:val="20"/>
        </w:rPr>
      </w:pPr>
      <w:r w:rsidRPr="003A4D56">
        <w:rPr>
          <w:rFonts w:ascii="Arial" w:eastAsia="Arial" w:hAnsi="Arial" w:cs="Arial"/>
          <w:b/>
          <w:bCs/>
          <w:i/>
          <w:iCs/>
          <w:sz w:val="20"/>
          <w:szCs w:val="20"/>
        </w:rPr>
        <w:t>Please note:</w:t>
      </w:r>
      <w:r w:rsidRPr="003A4D56">
        <w:rPr>
          <w:rFonts w:ascii="Arial" w:eastAsia="Arial" w:hAnsi="Arial" w:cs="Arial"/>
          <w:i/>
          <w:iCs/>
          <w:sz w:val="20"/>
          <w:szCs w:val="20"/>
        </w:rPr>
        <w:t xml:space="preserve"> If mandatory data is required but not applicable to your project, please insert ‘0’ (zero) in the data field and provide an explanation in the text box at the end of the respective section - </w:t>
      </w:r>
      <w:proofErr w:type="gramStart"/>
      <w:r w:rsidR="003A4D56" w:rsidRPr="003A4D56">
        <w:rPr>
          <w:rFonts w:ascii="Arial" w:eastAsia="Arial" w:hAnsi="Arial" w:cs="Arial"/>
          <w:i/>
          <w:iCs/>
          <w:sz w:val="20"/>
          <w:szCs w:val="20"/>
        </w:rPr>
        <w:t>e.g.</w:t>
      </w:r>
      <w:proofErr w:type="gramEnd"/>
      <w:r w:rsidRPr="003A4D56">
        <w:rPr>
          <w:rFonts w:ascii="Arial" w:eastAsia="Arial" w:hAnsi="Arial" w:cs="Arial"/>
          <w:i/>
          <w:iCs/>
          <w:sz w:val="20"/>
          <w:szCs w:val="20"/>
        </w:rPr>
        <w:t xml:space="preserve"> a bridge will not be able to provide some mandatory data due to its typology.</w:t>
      </w:r>
      <w:bookmarkStart w:id="4" w:name="_z4t4pcape80i"/>
      <w:bookmarkEnd w:id="2"/>
      <w:bookmarkEnd w:id="3"/>
      <w:bookmarkEnd w:id="4"/>
    </w:p>
    <w:p w14:paraId="7F00D6B3" w14:textId="77777777" w:rsidR="00BD194A" w:rsidRDefault="00BD194A" w:rsidP="006522B0">
      <w:pPr>
        <w:rPr>
          <w:rFonts w:ascii="Arial" w:eastAsia="Arial" w:hAnsi="Arial" w:cs="Arial"/>
          <w:sz w:val="36"/>
          <w:szCs w:val="36"/>
        </w:rPr>
      </w:pPr>
    </w:p>
    <w:p w14:paraId="759E86F3" w14:textId="77777777" w:rsidR="008062E1" w:rsidRPr="00680F3A" w:rsidRDefault="008062E1" w:rsidP="006522B0">
      <w:pPr>
        <w:rPr>
          <w:rFonts w:ascii="Arial" w:eastAsia="Arial" w:hAnsi="Arial" w:cs="Arial"/>
          <w:sz w:val="36"/>
          <w:szCs w:val="36"/>
        </w:rPr>
      </w:pPr>
    </w:p>
    <w:p w14:paraId="6305E8C2" w14:textId="749372BF" w:rsidR="00E93CD0" w:rsidRPr="00680F3A" w:rsidRDefault="00E1192E" w:rsidP="006522B0">
      <w:pPr>
        <w:rPr>
          <w:rFonts w:ascii="Arial" w:eastAsia="Arial" w:hAnsi="Arial" w:cs="Arial"/>
          <w:b/>
          <w:bCs/>
          <w:sz w:val="36"/>
          <w:szCs w:val="36"/>
          <w:u w:val="single"/>
        </w:rPr>
      </w:pPr>
      <w:r w:rsidRPr="00680F3A">
        <w:rPr>
          <w:rFonts w:ascii="Arial" w:eastAsia="Arial" w:hAnsi="Arial" w:cs="Arial"/>
          <w:b/>
          <w:bCs/>
          <w:sz w:val="36"/>
          <w:szCs w:val="36"/>
          <w:u w:val="single"/>
        </w:rPr>
        <w:t>Project Data</w:t>
      </w:r>
    </w:p>
    <w:p w14:paraId="57A6064B" w14:textId="174C3D4C" w:rsidR="00EA0FDF" w:rsidRPr="00680F3A" w:rsidRDefault="00EA0FDF" w:rsidP="006522B0">
      <w:pPr>
        <w:rPr>
          <w:rFonts w:ascii="Arial" w:eastAsia="Arial" w:hAnsi="Arial" w:cs="Arial"/>
          <w:b/>
          <w:bCs/>
          <w:sz w:val="36"/>
          <w:szCs w:val="36"/>
          <w:u w:val="single"/>
        </w:rPr>
      </w:pPr>
    </w:p>
    <w:tbl>
      <w:tblPr>
        <w:tblW w:w="5000" w:type="pct"/>
        <w:tblCellSpacing w:w="56" w:type="dxa"/>
        <w:tblInd w:w="114" w:type="dxa"/>
        <w:tblCellMar>
          <w:left w:w="0" w:type="dxa"/>
          <w:right w:w="0" w:type="dxa"/>
        </w:tblCellMar>
        <w:tblLook w:val="04A0" w:firstRow="1" w:lastRow="0" w:firstColumn="1" w:lastColumn="0" w:noHBand="0" w:noVBand="1"/>
      </w:tblPr>
      <w:tblGrid>
        <w:gridCol w:w="4870"/>
        <w:gridCol w:w="4770"/>
      </w:tblGrid>
      <w:tr w:rsidR="00680F3A" w:rsidRPr="00680F3A" w14:paraId="2694ED00" w14:textId="77777777" w:rsidTr="00A60CF8">
        <w:trPr>
          <w:tblCellSpacing w:w="56" w:type="dxa"/>
        </w:trPr>
        <w:tc>
          <w:tcPr>
            <w:tcW w:w="4702" w:type="dxa"/>
            <w:tcMar>
              <w:top w:w="57" w:type="dxa"/>
              <w:left w:w="57" w:type="dxa"/>
              <w:bottom w:w="57" w:type="dxa"/>
              <w:right w:w="57" w:type="dxa"/>
            </w:tcMar>
            <w:hideMark/>
          </w:tcPr>
          <w:p w14:paraId="13A098DC" w14:textId="440B2CD7" w:rsidR="00EA0FDF" w:rsidRPr="00680F3A" w:rsidRDefault="00EA0FDF" w:rsidP="00142EE6">
            <w:pPr>
              <w:spacing w:line="276" w:lineRule="auto"/>
              <w:rPr>
                <w:rFonts w:ascii="Arial" w:hAnsi="Arial" w:cs="Arial"/>
                <w:sz w:val="20"/>
                <w:szCs w:val="20"/>
              </w:rPr>
            </w:pPr>
            <w:r w:rsidRPr="00680F3A">
              <w:rPr>
                <w:rFonts w:ascii="Arial" w:hAnsi="Arial" w:cs="Arial"/>
                <w:b/>
                <w:bCs/>
                <w:sz w:val="20"/>
                <w:szCs w:val="20"/>
              </w:rPr>
              <w:t xml:space="preserve">Project name </w:t>
            </w:r>
          </w:p>
        </w:tc>
        <w:tc>
          <w:tcPr>
            <w:tcW w:w="4602" w:type="dxa"/>
            <w:shd w:val="clear" w:color="auto" w:fill="D9D9D9" w:themeFill="background1" w:themeFillShade="D9"/>
            <w:tcMar>
              <w:top w:w="57" w:type="dxa"/>
              <w:left w:w="57" w:type="dxa"/>
              <w:bottom w:w="57" w:type="dxa"/>
              <w:right w:w="57" w:type="dxa"/>
            </w:tcMar>
          </w:tcPr>
          <w:p w14:paraId="1314F8AE" w14:textId="77777777" w:rsidR="00EA0FDF" w:rsidRPr="00680F3A" w:rsidRDefault="00EA0FDF" w:rsidP="00142EE6">
            <w:pPr>
              <w:spacing w:line="276" w:lineRule="auto"/>
              <w:rPr>
                <w:rFonts w:ascii="Arial" w:eastAsia="Arial" w:hAnsi="Arial" w:cs="Arial"/>
                <w:sz w:val="20"/>
                <w:szCs w:val="20"/>
              </w:rPr>
            </w:pPr>
          </w:p>
        </w:tc>
      </w:tr>
      <w:tr w:rsidR="00680F3A" w:rsidRPr="00680F3A" w14:paraId="260EEBC5" w14:textId="77777777" w:rsidTr="00A60CF8">
        <w:trPr>
          <w:tblCellSpacing w:w="56" w:type="dxa"/>
        </w:trPr>
        <w:tc>
          <w:tcPr>
            <w:tcW w:w="4702" w:type="dxa"/>
            <w:tcMar>
              <w:top w:w="57" w:type="dxa"/>
              <w:left w:w="57" w:type="dxa"/>
              <w:bottom w:w="57" w:type="dxa"/>
              <w:right w:w="57" w:type="dxa"/>
            </w:tcMar>
            <w:hideMark/>
          </w:tcPr>
          <w:p w14:paraId="3A54DEE9" w14:textId="7008C915" w:rsidR="00EA0FDF" w:rsidRPr="00680F3A" w:rsidRDefault="00EA0FDF" w:rsidP="00EA0FDF">
            <w:pPr>
              <w:rPr>
                <w:rFonts w:ascii="Arial" w:eastAsia="Arial" w:hAnsi="Arial" w:cs="Arial"/>
                <w:b/>
                <w:bCs/>
                <w:sz w:val="20"/>
                <w:szCs w:val="20"/>
              </w:rPr>
            </w:pPr>
            <w:r w:rsidRPr="00680F3A">
              <w:rPr>
                <w:rFonts w:ascii="Arial" w:eastAsia="Arial" w:hAnsi="Arial" w:cs="Arial"/>
                <w:b/>
                <w:bCs/>
                <w:sz w:val="20"/>
                <w:szCs w:val="20"/>
              </w:rPr>
              <w:t>Net Internal Area (m</w:t>
            </w:r>
            <w:r w:rsidR="00934E84" w:rsidRPr="00680F3A">
              <w:rPr>
                <w:rFonts w:ascii="Arial" w:eastAsia="Arial" w:hAnsi="Arial" w:cs="Arial"/>
                <w:b/>
                <w:bCs/>
                <w:sz w:val="20"/>
                <w:szCs w:val="20"/>
                <w:vertAlign w:val="superscript"/>
              </w:rPr>
              <w:t>2</w:t>
            </w:r>
            <w:r w:rsidRPr="00680F3A">
              <w:rPr>
                <w:rFonts w:ascii="Arial" w:eastAsia="Arial" w:hAnsi="Arial" w:cs="Arial"/>
                <w:b/>
                <w:bCs/>
                <w:sz w:val="20"/>
                <w:szCs w:val="20"/>
              </w:rPr>
              <w:t>)</w:t>
            </w:r>
            <w:r w:rsidRPr="00680F3A">
              <w:rPr>
                <w:rFonts w:ascii="Arial" w:eastAsia="Arial" w:hAnsi="Arial" w:cs="Arial"/>
                <w:sz w:val="20"/>
                <w:szCs w:val="20"/>
              </w:rPr>
              <w:br/>
            </w:r>
          </w:p>
        </w:tc>
        <w:tc>
          <w:tcPr>
            <w:tcW w:w="4602" w:type="dxa"/>
            <w:shd w:val="clear" w:color="auto" w:fill="D9D9D9" w:themeFill="background1" w:themeFillShade="D9"/>
            <w:tcMar>
              <w:top w:w="57" w:type="dxa"/>
              <w:left w:w="57" w:type="dxa"/>
              <w:bottom w:w="57" w:type="dxa"/>
              <w:right w:w="57" w:type="dxa"/>
            </w:tcMar>
          </w:tcPr>
          <w:p w14:paraId="64F8562D" w14:textId="77777777" w:rsidR="00EA0FDF" w:rsidRPr="00680F3A" w:rsidRDefault="00EA0FDF" w:rsidP="00142EE6">
            <w:pPr>
              <w:spacing w:line="276" w:lineRule="auto"/>
              <w:rPr>
                <w:rFonts w:ascii="Arial" w:eastAsia="Arial" w:hAnsi="Arial" w:cs="Arial"/>
                <w:sz w:val="20"/>
                <w:szCs w:val="20"/>
              </w:rPr>
            </w:pPr>
          </w:p>
        </w:tc>
      </w:tr>
      <w:tr w:rsidR="00680F3A" w:rsidRPr="00680F3A" w14:paraId="2B3724F0" w14:textId="77777777" w:rsidTr="00A60CF8">
        <w:trPr>
          <w:tblCellSpacing w:w="56" w:type="dxa"/>
        </w:trPr>
        <w:tc>
          <w:tcPr>
            <w:tcW w:w="4702" w:type="dxa"/>
            <w:tcMar>
              <w:top w:w="57" w:type="dxa"/>
              <w:left w:w="57" w:type="dxa"/>
              <w:bottom w:w="57" w:type="dxa"/>
              <w:right w:w="57" w:type="dxa"/>
            </w:tcMar>
            <w:hideMark/>
          </w:tcPr>
          <w:p w14:paraId="25779BDE" w14:textId="4076D7AE" w:rsidR="00EA0FDF" w:rsidRPr="00680F3A" w:rsidRDefault="00EA0FDF" w:rsidP="00142EE6">
            <w:pPr>
              <w:spacing w:line="276" w:lineRule="auto"/>
              <w:rPr>
                <w:rFonts w:ascii="Arial" w:hAnsi="Arial" w:cs="Arial"/>
                <w:sz w:val="20"/>
                <w:szCs w:val="20"/>
              </w:rPr>
            </w:pPr>
            <w:r w:rsidRPr="00680F3A">
              <w:rPr>
                <w:rFonts w:ascii="Arial" w:eastAsia="Arial" w:hAnsi="Arial" w:cs="Arial"/>
                <w:b/>
                <w:bCs/>
                <w:sz w:val="20"/>
                <w:szCs w:val="20"/>
              </w:rPr>
              <w:t>Gross Internal Floor Area (m</w:t>
            </w:r>
            <w:r w:rsidR="00934E84" w:rsidRPr="00680F3A">
              <w:rPr>
                <w:rFonts w:ascii="Arial" w:eastAsia="Arial" w:hAnsi="Arial" w:cs="Arial"/>
                <w:b/>
                <w:bCs/>
                <w:sz w:val="20"/>
                <w:szCs w:val="20"/>
                <w:vertAlign w:val="superscript"/>
              </w:rPr>
              <w:t>2</w:t>
            </w:r>
            <w:r w:rsidRPr="00680F3A">
              <w:rPr>
                <w:rFonts w:ascii="Arial" w:eastAsia="Arial" w:hAnsi="Arial" w:cs="Arial"/>
                <w:b/>
                <w:bCs/>
                <w:sz w:val="20"/>
                <w:szCs w:val="20"/>
              </w:rPr>
              <w:t>) [1]</w:t>
            </w:r>
            <w:r w:rsidRPr="00680F3A">
              <w:rPr>
                <w:rFonts w:ascii="Arial" w:eastAsia="Arial" w:hAnsi="Arial" w:cs="Arial"/>
                <w:sz w:val="20"/>
                <w:szCs w:val="20"/>
              </w:rPr>
              <w:br/>
            </w:r>
          </w:p>
        </w:tc>
        <w:tc>
          <w:tcPr>
            <w:tcW w:w="4602" w:type="dxa"/>
            <w:shd w:val="clear" w:color="auto" w:fill="D9D9D9" w:themeFill="background1" w:themeFillShade="D9"/>
            <w:tcMar>
              <w:top w:w="57" w:type="dxa"/>
              <w:left w:w="57" w:type="dxa"/>
              <w:bottom w:w="57" w:type="dxa"/>
              <w:right w:w="57" w:type="dxa"/>
            </w:tcMar>
          </w:tcPr>
          <w:p w14:paraId="78A34912" w14:textId="77777777" w:rsidR="00EA0FDF" w:rsidRPr="00680F3A" w:rsidRDefault="00EA0FDF" w:rsidP="00142EE6">
            <w:pPr>
              <w:spacing w:line="276" w:lineRule="auto"/>
              <w:rPr>
                <w:rFonts w:ascii="Arial" w:eastAsia="Arial" w:hAnsi="Arial" w:cs="Arial"/>
                <w:sz w:val="20"/>
                <w:szCs w:val="20"/>
              </w:rPr>
            </w:pPr>
          </w:p>
        </w:tc>
      </w:tr>
      <w:tr w:rsidR="00680F3A" w:rsidRPr="00680F3A" w14:paraId="6DD75251" w14:textId="77777777" w:rsidTr="00A60CF8">
        <w:trPr>
          <w:tblCellSpacing w:w="56" w:type="dxa"/>
        </w:trPr>
        <w:tc>
          <w:tcPr>
            <w:tcW w:w="4702" w:type="dxa"/>
            <w:tcMar>
              <w:top w:w="57" w:type="dxa"/>
              <w:left w:w="57" w:type="dxa"/>
              <w:bottom w:w="57" w:type="dxa"/>
              <w:right w:w="57" w:type="dxa"/>
            </w:tcMar>
          </w:tcPr>
          <w:p w14:paraId="6F951F90" w14:textId="2C828828" w:rsidR="00EA0FDF" w:rsidRPr="00680F3A" w:rsidRDefault="00EA0FDF" w:rsidP="00142EE6">
            <w:pPr>
              <w:spacing w:line="276" w:lineRule="auto"/>
              <w:rPr>
                <w:rFonts w:ascii="Arial" w:eastAsia="Arial" w:hAnsi="Arial" w:cs="Arial"/>
                <w:sz w:val="20"/>
                <w:szCs w:val="20"/>
              </w:rPr>
            </w:pPr>
            <w:r w:rsidRPr="00680F3A">
              <w:rPr>
                <w:rFonts w:ascii="Arial" w:eastAsia="Arial" w:hAnsi="Arial" w:cs="Arial"/>
                <w:b/>
                <w:bCs/>
                <w:sz w:val="20"/>
                <w:szCs w:val="20"/>
              </w:rPr>
              <w:t xml:space="preserve">Construction </w:t>
            </w:r>
            <w:r w:rsidR="004323DB">
              <w:rPr>
                <w:rFonts w:ascii="Arial" w:eastAsia="Arial" w:hAnsi="Arial" w:cs="Arial"/>
                <w:b/>
                <w:bCs/>
                <w:sz w:val="20"/>
                <w:szCs w:val="20"/>
              </w:rPr>
              <w:t>c</w:t>
            </w:r>
            <w:r w:rsidRPr="00680F3A">
              <w:rPr>
                <w:rFonts w:ascii="Arial" w:eastAsia="Arial" w:hAnsi="Arial" w:cs="Arial"/>
                <w:b/>
                <w:bCs/>
                <w:sz w:val="20"/>
                <w:szCs w:val="20"/>
              </w:rPr>
              <w:t>ost (£) [2]</w:t>
            </w:r>
          </w:p>
        </w:tc>
        <w:tc>
          <w:tcPr>
            <w:tcW w:w="4602" w:type="dxa"/>
            <w:shd w:val="clear" w:color="auto" w:fill="D9D9D9" w:themeFill="background1" w:themeFillShade="D9"/>
            <w:tcMar>
              <w:top w:w="57" w:type="dxa"/>
              <w:left w:w="57" w:type="dxa"/>
              <w:bottom w:w="57" w:type="dxa"/>
              <w:right w:w="57" w:type="dxa"/>
            </w:tcMar>
          </w:tcPr>
          <w:p w14:paraId="46E8D8F0" w14:textId="77777777" w:rsidR="00EA0FDF" w:rsidRPr="00680F3A" w:rsidRDefault="00EA0FDF" w:rsidP="00142EE6">
            <w:pPr>
              <w:spacing w:line="276" w:lineRule="auto"/>
              <w:rPr>
                <w:rFonts w:ascii="Arial" w:eastAsia="Arial" w:hAnsi="Arial" w:cs="Arial"/>
                <w:sz w:val="20"/>
                <w:szCs w:val="20"/>
              </w:rPr>
            </w:pPr>
          </w:p>
        </w:tc>
      </w:tr>
      <w:tr w:rsidR="004C1D27" w:rsidRPr="00680F3A" w14:paraId="0D73A81F" w14:textId="77777777" w:rsidTr="00A60CF8">
        <w:trPr>
          <w:tblCellSpacing w:w="56" w:type="dxa"/>
        </w:trPr>
        <w:tc>
          <w:tcPr>
            <w:tcW w:w="4702" w:type="dxa"/>
            <w:tcMar>
              <w:top w:w="57" w:type="dxa"/>
              <w:left w:w="57" w:type="dxa"/>
              <w:bottom w:w="57" w:type="dxa"/>
              <w:right w:w="57" w:type="dxa"/>
            </w:tcMar>
          </w:tcPr>
          <w:p w14:paraId="249CFA9F" w14:textId="253DEF18" w:rsidR="004C1D27" w:rsidRPr="00BF5527" w:rsidRDefault="004C1D27" w:rsidP="00142EE6">
            <w:pPr>
              <w:spacing w:line="276" w:lineRule="auto"/>
              <w:rPr>
                <w:rFonts w:ascii="Arial" w:eastAsia="Arial" w:hAnsi="Arial" w:cs="Arial"/>
                <w:b/>
                <w:bCs/>
                <w:sz w:val="20"/>
                <w:szCs w:val="20"/>
              </w:rPr>
            </w:pPr>
            <w:r w:rsidRPr="00BF5527">
              <w:rPr>
                <w:rFonts w:ascii="Arial" w:eastAsia="Arial" w:hAnsi="Arial" w:cs="Arial"/>
                <w:b/>
                <w:bCs/>
                <w:sz w:val="20"/>
                <w:szCs w:val="20"/>
              </w:rPr>
              <w:t>Planning approv</w:t>
            </w:r>
            <w:r w:rsidR="00B96528" w:rsidRPr="00BF5527">
              <w:rPr>
                <w:rFonts w:ascii="Arial" w:eastAsia="Arial" w:hAnsi="Arial" w:cs="Arial"/>
                <w:b/>
                <w:bCs/>
                <w:sz w:val="20"/>
                <w:szCs w:val="20"/>
              </w:rPr>
              <w:t>al date (MM/YYYY)</w:t>
            </w:r>
          </w:p>
        </w:tc>
        <w:tc>
          <w:tcPr>
            <w:tcW w:w="4602" w:type="dxa"/>
            <w:shd w:val="clear" w:color="auto" w:fill="D9D9D9" w:themeFill="background1" w:themeFillShade="D9"/>
            <w:tcMar>
              <w:top w:w="57" w:type="dxa"/>
              <w:left w:w="57" w:type="dxa"/>
              <w:bottom w:w="57" w:type="dxa"/>
              <w:right w:w="57" w:type="dxa"/>
            </w:tcMar>
          </w:tcPr>
          <w:p w14:paraId="35475AD0" w14:textId="77777777" w:rsidR="004C1D27" w:rsidRPr="00680F3A" w:rsidRDefault="004C1D27" w:rsidP="00142EE6">
            <w:pPr>
              <w:spacing w:line="276" w:lineRule="auto"/>
              <w:rPr>
                <w:rFonts w:ascii="Arial" w:eastAsia="Arial" w:hAnsi="Arial" w:cs="Arial"/>
                <w:sz w:val="20"/>
                <w:szCs w:val="20"/>
              </w:rPr>
            </w:pPr>
          </w:p>
        </w:tc>
      </w:tr>
      <w:tr w:rsidR="00752545" w:rsidRPr="00680F3A" w14:paraId="4696BFBA" w14:textId="77777777" w:rsidTr="00A60CF8">
        <w:trPr>
          <w:tblCellSpacing w:w="56" w:type="dxa"/>
        </w:trPr>
        <w:tc>
          <w:tcPr>
            <w:tcW w:w="4702" w:type="dxa"/>
            <w:tcMar>
              <w:top w:w="57" w:type="dxa"/>
              <w:left w:w="57" w:type="dxa"/>
              <w:bottom w:w="57" w:type="dxa"/>
              <w:right w:w="57" w:type="dxa"/>
            </w:tcMar>
          </w:tcPr>
          <w:p w14:paraId="5C954EAA" w14:textId="2C374351" w:rsidR="00752545" w:rsidRPr="00BF5527" w:rsidRDefault="00A9701E" w:rsidP="00142EE6">
            <w:pPr>
              <w:spacing w:line="276" w:lineRule="auto"/>
              <w:rPr>
                <w:rFonts w:ascii="Arial" w:eastAsia="Arial" w:hAnsi="Arial" w:cs="Arial"/>
                <w:b/>
                <w:bCs/>
                <w:sz w:val="20"/>
                <w:szCs w:val="20"/>
              </w:rPr>
            </w:pPr>
            <w:r w:rsidRPr="00BF5527">
              <w:rPr>
                <w:rFonts w:ascii="Arial" w:eastAsia="Arial" w:hAnsi="Arial" w:cs="Arial"/>
                <w:b/>
                <w:bCs/>
                <w:sz w:val="20"/>
                <w:szCs w:val="20"/>
              </w:rPr>
              <w:t>%</w:t>
            </w:r>
            <w:r w:rsidR="00752545" w:rsidRPr="00BF5527">
              <w:rPr>
                <w:rFonts w:ascii="Arial" w:eastAsia="Arial" w:hAnsi="Arial" w:cs="Arial"/>
                <w:b/>
                <w:bCs/>
                <w:sz w:val="20"/>
                <w:szCs w:val="20"/>
              </w:rPr>
              <w:t xml:space="preserve"> </w:t>
            </w:r>
            <w:r w:rsidR="00ED0D6A" w:rsidRPr="00BF5527">
              <w:rPr>
                <w:rFonts w:ascii="Arial" w:eastAsia="Arial" w:hAnsi="Arial" w:cs="Arial"/>
                <w:b/>
                <w:bCs/>
                <w:sz w:val="20"/>
                <w:szCs w:val="20"/>
              </w:rPr>
              <w:t>Occupancy</w:t>
            </w:r>
            <w:r w:rsidR="00752545" w:rsidRPr="00BF5527">
              <w:rPr>
                <w:rFonts w:ascii="Arial" w:eastAsia="Arial" w:hAnsi="Arial" w:cs="Arial"/>
                <w:b/>
                <w:bCs/>
                <w:sz w:val="20"/>
                <w:szCs w:val="20"/>
              </w:rPr>
              <w:t xml:space="preserve"> during 12-month period [3]</w:t>
            </w:r>
          </w:p>
        </w:tc>
        <w:tc>
          <w:tcPr>
            <w:tcW w:w="4602" w:type="dxa"/>
            <w:shd w:val="clear" w:color="auto" w:fill="D9D9D9" w:themeFill="background1" w:themeFillShade="D9"/>
            <w:tcMar>
              <w:top w:w="57" w:type="dxa"/>
              <w:left w:w="57" w:type="dxa"/>
              <w:bottom w:w="57" w:type="dxa"/>
              <w:right w:w="57" w:type="dxa"/>
            </w:tcMar>
          </w:tcPr>
          <w:p w14:paraId="66F7AC38" w14:textId="77777777" w:rsidR="00752545" w:rsidRPr="00680F3A" w:rsidRDefault="00752545" w:rsidP="00142EE6">
            <w:pPr>
              <w:spacing w:line="276" w:lineRule="auto"/>
              <w:rPr>
                <w:rFonts w:ascii="Arial" w:eastAsia="Arial" w:hAnsi="Arial" w:cs="Arial"/>
                <w:sz w:val="20"/>
                <w:szCs w:val="20"/>
              </w:rPr>
            </w:pPr>
          </w:p>
        </w:tc>
      </w:tr>
      <w:tr w:rsidR="00680F3A" w:rsidRPr="00680F3A" w14:paraId="1775272F" w14:textId="77777777" w:rsidTr="00A60CF8">
        <w:trPr>
          <w:tblCellSpacing w:w="56" w:type="dxa"/>
        </w:trPr>
        <w:tc>
          <w:tcPr>
            <w:tcW w:w="4702" w:type="dxa"/>
            <w:tcMar>
              <w:top w:w="57" w:type="dxa"/>
              <w:left w:w="57" w:type="dxa"/>
              <w:bottom w:w="57" w:type="dxa"/>
              <w:right w:w="57" w:type="dxa"/>
            </w:tcMar>
          </w:tcPr>
          <w:p w14:paraId="4A30B9B2" w14:textId="73788EC9" w:rsidR="00EA0FDF" w:rsidRPr="00680F3A" w:rsidRDefault="00752545" w:rsidP="00142EE6">
            <w:pPr>
              <w:spacing w:line="276" w:lineRule="auto"/>
              <w:rPr>
                <w:rFonts w:ascii="Arial" w:eastAsia="Arial" w:hAnsi="Arial" w:cs="Arial"/>
                <w:sz w:val="20"/>
                <w:szCs w:val="20"/>
              </w:rPr>
            </w:pPr>
            <w:r w:rsidRPr="00680F3A">
              <w:rPr>
                <w:rFonts w:ascii="Arial" w:eastAsia="Arial" w:hAnsi="Arial" w:cs="Arial"/>
                <w:b/>
                <w:bCs/>
                <w:sz w:val="20"/>
                <w:szCs w:val="20"/>
              </w:rPr>
              <w:t>Gross Internal Conditioned Floor Area (m</w:t>
            </w:r>
            <w:r w:rsidRPr="00680F3A">
              <w:rPr>
                <w:rFonts w:ascii="Arial" w:eastAsia="Arial" w:hAnsi="Arial" w:cs="Arial"/>
                <w:b/>
                <w:bCs/>
                <w:sz w:val="20"/>
                <w:szCs w:val="20"/>
                <w:vertAlign w:val="superscript"/>
              </w:rPr>
              <w:t>2</w:t>
            </w:r>
            <w:r w:rsidRPr="00680F3A">
              <w:rPr>
                <w:rFonts w:ascii="Arial" w:eastAsia="Arial" w:hAnsi="Arial" w:cs="Arial"/>
                <w:b/>
                <w:bCs/>
                <w:sz w:val="20"/>
                <w:szCs w:val="20"/>
              </w:rPr>
              <w:t>) [</w:t>
            </w:r>
            <w:r>
              <w:rPr>
                <w:rFonts w:ascii="Arial" w:eastAsia="Arial" w:hAnsi="Arial" w:cs="Arial"/>
                <w:b/>
                <w:bCs/>
                <w:sz w:val="20"/>
                <w:szCs w:val="20"/>
              </w:rPr>
              <w:t>4</w:t>
            </w:r>
            <w:r w:rsidRPr="00680F3A">
              <w:rPr>
                <w:rFonts w:ascii="Arial" w:eastAsia="Arial" w:hAnsi="Arial" w:cs="Arial"/>
                <w:b/>
                <w:bCs/>
                <w:sz w:val="20"/>
                <w:szCs w:val="20"/>
              </w:rPr>
              <w:t>]</w:t>
            </w:r>
          </w:p>
        </w:tc>
        <w:tc>
          <w:tcPr>
            <w:tcW w:w="4602" w:type="dxa"/>
            <w:shd w:val="clear" w:color="auto" w:fill="D9D9D9" w:themeFill="background1" w:themeFillShade="D9"/>
            <w:tcMar>
              <w:top w:w="57" w:type="dxa"/>
              <w:left w:w="57" w:type="dxa"/>
              <w:bottom w:w="57" w:type="dxa"/>
              <w:right w:w="57" w:type="dxa"/>
            </w:tcMar>
          </w:tcPr>
          <w:p w14:paraId="4A50C3D2" w14:textId="77777777" w:rsidR="00EA0FDF" w:rsidRPr="00680F3A" w:rsidRDefault="00EA0FDF" w:rsidP="00142EE6">
            <w:pPr>
              <w:spacing w:line="276" w:lineRule="auto"/>
              <w:rPr>
                <w:rFonts w:ascii="Arial" w:eastAsia="Arial" w:hAnsi="Arial" w:cs="Arial"/>
                <w:sz w:val="20"/>
                <w:szCs w:val="20"/>
              </w:rPr>
            </w:pPr>
          </w:p>
        </w:tc>
      </w:tr>
    </w:tbl>
    <w:p w14:paraId="0261CE24" w14:textId="77777777" w:rsidR="00FE73ED" w:rsidRPr="00BD194A" w:rsidRDefault="00FE73ED">
      <w:pPr>
        <w:spacing w:line="276" w:lineRule="auto"/>
        <w:rPr>
          <w:rFonts w:ascii="Arial" w:eastAsia="Arial" w:hAnsi="Arial" w:cs="Arial"/>
          <w:sz w:val="14"/>
          <w:szCs w:val="14"/>
        </w:rPr>
      </w:pPr>
    </w:p>
    <w:p w14:paraId="706A1474" w14:textId="77777777" w:rsidR="00B672F6" w:rsidRPr="00B672F6" w:rsidRDefault="00B672F6">
      <w:pPr>
        <w:spacing w:line="276" w:lineRule="auto"/>
        <w:rPr>
          <w:rFonts w:ascii="Arial" w:eastAsia="Arial" w:hAnsi="Arial" w:cs="Arial"/>
          <w:sz w:val="14"/>
          <w:szCs w:val="14"/>
        </w:rPr>
      </w:pPr>
    </w:p>
    <w:p w14:paraId="08B748CC" w14:textId="5BA1AE4D" w:rsidR="00E93CD0" w:rsidRPr="00680F3A" w:rsidRDefault="00E1192E">
      <w:pPr>
        <w:spacing w:line="276" w:lineRule="auto"/>
        <w:rPr>
          <w:rFonts w:ascii="Arial" w:eastAsia="Arial" w:hAnsi="Arial" w:cs="Arial"/>
          <w:i/>
          <w:iCs/>
          <w:sz w:val="14"/>
          <w:szCs w:val="14"/>
        </w:rPr>
      </w:pPr>
      <w:r w:rsidRPr="00680F3A">
        <w:rPr>
          <w:rFonts w:ascii="Arial" w:eastAsia="Arial" w:hAnsi="Arial" w:cs="Arial"/>
          <w:i/>
          <w:iCs/>
          <w:sz w:val="14"/>
          <w:szCs w:val="14"/>
        </w:rPr>
        <w:t xml:space="preserve">[1] Gross Internal Floor Area (GIFA), for this form, is the same as 'Total Usable Floor Area' (TUFA) as defined by UK building regulations: 'the total area of all enclosed spaces measured to the internal face of the external walls. In this </w:t>
      </w:r>
      <w:r w:rsidR="00C00C55">
        <w:rPr>
          <w:rFonts w:ascii="Arial" w:eastAsia="Arial" w:hAnsi="Arial" w:cs="Arial"/>
          <w:i/>
          <w:iCs/>
          <w:sz w:val="14"/>
          <w:szCs w:val="14"/>
        </w:rPr>
        <w:t>context</w:t>
      </w:r>
      <w:r w:rsidR="00CF7203">
        <w:rPr>
          <w:rFonts w:ascii="Arial" w:eastAsia="Arial" w:hAnsi="Arial" w:cs="Arial"/>
          <w:i/>
          <w:iCs/>
          <w:sz w:val="14"/>
          <w:szCs w:val="14"/>
        </w:rPr>
        <w:t>: t</w:t>
      </w:r>
      <w:r w:rsidRPr="00680F3A">
        <w:rPr>
          <w:rFonts w:ascii="Arial" w:eastAsia="Arial" w:hAnsi="Arial" w:cs="Arial"/>
          <w:i/>
          <w:iCs/>
          <w:sz w:val="14"/>
          <w:szCs w:val="14"/>
        </w:rPr>
        <w:t xml:space="preserve">he area of sloping surfaces such as staircases, galleries, raked auditoria and tiered terraces should be taken as their area on plan. Areas that are not enclosed such as open floors, covered ways and balconies are excluded.'  </w:t>
      </w:r>
      <w:r w:rsidR="00C00C55">
        <w:rPr>
          <w:rFonts w:ascii="Arial" w:eastAsia="Arial" w:hAnsi="Arial" w:cs="Arial"/>
          <w:i/>
          <w:iCs/>
          <w:sz w:val="14"/>
          <w:szCs w:val="14"/>
        </w:rPr>
        <w:t>This area</w:t>
      </w:r>
      <w:r w:rsidRPr="00680F3A">
        <w:rPr>
          <w:rFonts w:ascii="Arial" w:eastAsia="Arial" w:hAnsi="Arial" w:cs="Arial"/>
          <w:i/>
          <w:iCs/>
          <w:sz w:val="14"/>
          <w:szCs w:val="14"/>
        </w:rPr>
        <w:t xml:space="preserve"> includes the footprint of interior partitions.  This is different from the ‘Treated Floor Area’ (TFA).</w:t>
      </w:r>
    </w:p>
    <w:p w14:paraId="6487CE31" w14:textId="758ECEBF" w:rsidR="00EA0FDF" w:rsidRPr="00BF5527" w:rsidRDefault="00EA0FDF">
      <w:pPr>
        <w:spacing w:line="276" w:lineRule="auto"/>
        <w:rPr>
          <w:rFonts w:ascii="Arial" w:eastAsia="Arial" w:hAnsi="Arial" w:cs="Arial"/>
          <w:i/>
          <w:iCs/>
          <w:sz w:val="14"/>
          <w:szCs w:val="14"/>
        </w:rPr>
      </w:pPr>
      <w:r w:rsidRPr="00680F3A">
        <w:rPr>
          <w:rFonts w:ascii="Arial" w:eastAsia="Arial" w:hAnsi="Arial" w:cs="Arial"/>
          <w:i/>
          <w:iCs/>
          <w:sz w:val="14"/>
          <w:szCs w:val="14"/>
        </w:rPr>
        <w:t xml:space="preserve">[2] Construction cost is the complete construction cost, including contractor overheads and profits and any contractor-team design fees, excluding VAT and </w:t>
      </w:r>
      <w:r w:rsidRPr="00BF5527">
        <w:rPr>
          <w:rFonts w:ascii="Arial" w:eastAsia="Arial" w:hAnsi="Arial" w:cs="Arial"/>
          <w:i/>
          <w:iCs/>
          <w:sz w:val="14"/>
          <w:szCs w:val="14"/>
        </w:rPr>
        <w:t>design team fees.</w:t>
      </w:r>
    </w:p>
    <w:p w14:paraId="09E57D55" w14:textId="0A07277C" w:rsidR="00752545" w:rsidRPr="00BF5527" w:rsidRDefault="00752545">
      <w:pPr>
        <w:spacing w:line="276" w:lineRule="auto"/>
        <w:rPr>
          <w:rFonts w:ascii="Arial" w:eastAsia="Arial" w:hAnsi="Arial" w:cs="Arial"/>
          <w:i/>
          <w:iCs/>
          <w:sz w:val="14"/>
          <w:szCs w:val="14"/>
        </w:rPr>
      </w:pPr>
      <w:r w:rsidRPr="00BF5527">
        <w:rPr>
          <w:rFonts w:ascii="Arial" w:eastAsia="Arial" w:hAnsi="Arial" w:cs="Arial"/>
          <w:i/>
          <w:iCs/>
          <w:sz w:val="14"/>
          <w:szCs w:val="14"/>
        </w:rPr>
        <w:t>[3]</w:t>
      </w:r>
      <w:r w:rsidR="003B1E39" w:rsidRPr="00BF5527">
        <w:rPr>
          <w:rFonts w:ascii="Arial" w:eastAsia="Arial" w:hAnsi="Arial" w:cs="Arial"/>
          <w:i/>
          <w:iCs/>
          <w:sz w:val="14"/>
          <w:szCs w:val="14"/>
        </w:rPr>
        <w:t xml:space="preserve"> </w:t>
      </w:r>
      <w:r w:rsidR="006C0DEA" w:rsidRPr="00BF5527">
        <w:rPr>
          <w:rFonts w:ascii="Arial" w:eastAsia="Arial" w:hAnsi="Arial" w:cs="Arial"/>
          <w:i/>
          <w:iCs/>
          <w:sz w:val="14"/>
          <w:szCs w:val="14"/>
        </w:rPr>
        <w:t>The percentage occupancy</w:t>
      </w:r>
      <w:r w:rsidR="00C00C55">
        <w:rPr>
          <w:rFonts w:ascii="Arial" w:eastAsia="Arial" w:hAnsi="Arial" w:cs="Arial"/>
          <w:i/>
          <w:iCs/>
          <w:sz w:val="14"/>
          <w:szCs w:val="14"/>
        </w:rPr>
        <w:t>, for this form,</w:t>
      </w:r>
      <w:r w:rsidR="003B1E39" w:rsidRPr="00BF5527">
        <w:rPr>
          <w:rFonts w:ascii="Arial" w:eastAsia="Arial" w:hAnsi="Arial" w:cs="Arial"/>
          <w:i/>
          <w:iCs/>
          <w:sz w:val="14"/>
          <w:szCs w:val="14"/>
        </w:rPr>
        <w:t xml:space="preserve"> should relate to the energy data collection period</w:t>
      </w:r>
      <w:r w:rsidR="00C00C55">
        <w:rPr>
          <w:rFonts w:ascii="Arial" w:eastAsia="Arial" w:hAnsi="Arial" w:cs="Arial"/>
          <w:i/>
          <w:iCs/>
          <w:sz w:val="14"/>
          <w:szCs w:val="14"/>
        </w:rPr>
        <w:t>.</w:t>
      </w:r>
    </w:p>
    <w:p w14:paraId="57D25D1F" w14:textId="5411BE18" w:rsidR="00744C66" w:rsidRPr="00744C66" w:rsidRDefault="00EA0FDF" w:rsidP="00744C66">
      <w:pPr>
        <w:spacing w:line="276" w:lineRule="auto"/>
        <w:rPr>
          <w:rFonts w:ascii="Arial" w:eastAsia="Arial" w:hAnsi="Arial" w:cs="Arial"/>
          <w:i/>
          <w:iCs/>
          <w:sz w:val="14"/>
          <w:szCs w:val="14"/>
        </w:rPr>
      </w:pPr>
      <w:r w:rsidRPr="00BF5527">
        <w:rPr>
          <w:rFonts w:ascii="Arial" w:eastAsia="Arial" w:hAnsi="Arial" w:cs="Arial"/>
          <w:i/>
          <w:iCs/>
          <w:sz w:val="14"/>
          <w:szCs w:val="14"/>
        </w:rPr>
        <w:t>[</w:t>
      </w:r>
      <w:r w:rsidR="00752545" w:rsidRPr="00BF5527">
        <w:rPr>
          <w:rFonts w:ascii="Arial" w:eastAsia="Arial" w:hAnsi="Arial" w:cs="Arial"/>
          <w:i/>
          <w:iCs/>
          <w:sz w:val="14"/>
          <w:szCs w:val="14"/>
        </w:rPr>
        <w:t>4</w:t>
      </w:r>
      <w:r w:rsidR="00E1192E" w:rsidRPr="00BF5527">
        <w:rPr>
          <w:rFonts w:ascii="Arial" w:eastAsia="Arial" w:hAnsi="Arial" w:cs="Arial"/>
          <w:i/>
          <w:iCs/>
          <w:sz w:val="14"/>
          <w:szCs w:val="14"/>
        </w:rPr>
        <w:t>] ‘Gross Internal Conditioned Floor Area’ is the GIFA that is conditioned (</w:t>
      </w:r>
      <w:proofErr w:type="gramStart"/>
      <w:r w:rsidR="00E1192E" w:rsidRPr="00BF5527">
        <w:rPr>
          <w:rFonts w:ascii="Arial" w:eastAsia="Arial" w:hAnsi="Arial" w:cs="Arial"/>
          <w:i/>
          <w:iCs/>
          <w:sz w:val="14"/>
          <w:szCs w:val="14"/>
        </w:rPr>
        <w:t>e.g.</w:t>
      </w:r>
      <w:proofErr w:type="gramEnd"/>
      <w:r w:rsidR="00E1192E" w:rsidRPr="00BF5527">
        <w:rPr>
          <w:rFonts w:ascii="Arial" w:eastAsia="Arial" w:hAnsi="Arial" w:cs="Arial"/>
          <w:i/>
          <w:iCs/>
          <w:sz w:val="14"/>
          <w:szCs w:val="14"/>
        </w:rPr>
        <w:t xml:space="preserve"> heated and/or cooled).</w:t>
      </w:r>
    </w:p>
    <w:p w14:paraId="490E3A98" w14:textId="77777777" w:rsidR="00835D7F" w:rsidRDefault="00835D7F" w:rsidP="006522B0">
      <w:pPr>
        <w:rPr>
          <w:rFonts w:ascii="Arial" w:eastAsia="Arial" w:hAnsi="Arial" w:cs="Arial"/>
          <w:b/>
          <w:bCs/>
          <w:sz w:val="36"/>
          <w:szCs w:val="36"/>
          <w:u w:val="single"/>
        </w:rPr>
      </w:pPr>
    </w:p>
    <w:p w14:paraId="61E46F24" w14:textId="77777777" w:rsidR="00835D7F" w:rsidRDefault="00835D7F" w:rsidP="006522B0">
      <w:pPr>
        <w:rPr>
          <w:rFonts w:ascii="Arial" w:eastAsia="Arial" w:hAnsi="Arial" w:cs="Arial"/>
          <w:b/>
          <w:bCs/>
          <w:sz w:val="36"/>
          <w:szCs w:val="36"/>
          <w:u w:val="single"/>
        </w:rPr>
      </w:pPr>
    </w:p>
    <w:p w14:paraId="42E4467C" w14:textId="41EAA5B9" w:rsidR="000C2287" w:rsidRPr="00680F3A" w:rsidRDefault="000C2287" w:rsidP="006522B0">
      <w:pPr>
        <w:rPr>
          <w:rFonts w:ascii="Arial" w:eastAsia="Arial" w:hAnsi="Arial" w:cs="Arial"/>
          <w:b/>
          <w:bCs/>
          <w:sz w:val="36"/>
          <w:szCs w:val="36"/>
          <w:u w:val="single"/>
        </w:rPr>
      </w:pPr>
      <w:r w:rsidRPr="00680F3A">
        <w:rPr>
          <w:rFonts w:ascii="Arial" w:eastAsia="Arial" w:hAnsi="Arial" w:cs="Arial"/>
          <w:b/>
          <w:bCs/>
          <w:sz w:val="36"/>
          <w:szCs w:val="36"/>
          <w:u w:val="single"/>
        </w:rPr>
        <w:lastRenderedPageBreak/>
        <w:t>Building specification</w:t>
      </w:r>
    </w:p>
    <w:p w14:paraId="5FD8DBE1" w14:textId="5FD32FA1" w:rsidR="000C2287" w:rsidRPr="00680F3A" w:rsidRDefault="000C2287" w:rsidP="006522B0">
      <w:pPr>
        <w:rPr>
          <w:rFonts w:ascii="Arial" w:eastAsia="Arial" w:hAnsi="Arial" w:cs="Arial"/>
          <w:b/>
          <w:bCs/>
          <w:sz w:val="36"/>
          <w:szCs w:val="36"/>
          <w:u w:val="single"/>
        </w:rPr>
      </w:pPr>
    </w:p>
    <w:p w14:paraId="6C95C699" w14:textId="0F478B73" w:rsidR="000C2287" w:rsidRPr="00680F3A" w:rsidRDefault="000C2287" w:rsidP="000C2287">
      <w:pPr>
        <w:spacing w:line="276" w:lineRule="auto"/>
        <w:rPr>
          <w:rFonts w:ascii="Arial" w:eastAsia="Arial" w:hAnsi="Arial" w:cs="Arial"/>
          <w:b/>
          <w:bCs/>
          <w:sz w:val="20"/>
          <w:szCs w:val="20"/>
        </w:rPr>
      </w:pPr>
      <w:r w:rsidRPr="00680F3A">
        <w:rPr>
          <w:rFonts w:ascii="Arial" w:eastAsia="Arial" w:hAnsi="Arial" w:cs="Arial"/>
          <w:b/>
          <w:bCs/>
          <w:sz w:val="20"/>
          <w:szCs w:val="20"/>
        </w:rPr>
        <w:t>Provide details of the building fabric performance.</w:t>
      </w:r>
    </w:p>
    <w:p w14:paraId="46BD6A5B" w14:textId="7615E066" w:rsidR="00C14526" w:rsidRPr="00680F3A" w:rsidRDefault="00C14526" w:rsidP="00C14526">
      <w:pPr>
        <w:spacing w:line="276" w:lineRule="auto"/>
        <w:rPr>
          <w:rFonts w:ascii="Arial" w:eastAsia="Arial" w:hAnsi="Arial" w:cs="Arial"/>
          <w:i/>
          <w:iCs/>
          <w:sz w:val="16"/>
          <w:szCs w:val="16"/>
        </w:rPr>
      </w:pPr>
      <w:r w:rsidRPr="00680F3A">
        <w:rPr>
          <w:rFonts w:ascii="Arial" w:eastAsia="Arial" w:hAnsi="Arial" w:cs="Arial"/>
          <w:i/>
          <w:iCs/>
          <w:sz w:val="16"/>
          <w:szCs w:val="16"/>
        </w:rPr>
        <w:t xml:space="preserve">U-values to be provided as area-weighted for </w:t>
      </w:r>
      <w:proofErr w:type="gramStart"/>
      <w:r w:rsidRPr="00680F3A">
        <w:rPr>
          <w:rFonts w:ascii="Arial" w:eastAsia="Arial" w:hAnsi="Arial" w:cs="Arial"/>
          <w:i/>
          <w:iCs/>
          <w:sz w:val="16"/>
          <w:szCs w:val="16"/>
        </w:rPr>
        <w:t>all of</w:t>
      </w:r>
      <w:proofErr w:type="gramEnd"/>
      <w:r w:rsidRPr="00680F3A">
        <w:rPr>
          <w:rFonts w:ascii="Arial" w:eastAsia="Arial" w:hAnsi="Arial" w:cs="Arial"/>
          <w:i/>
          <w:iCs/>
          <w:sz w:val="16"/>
          <w:szCs w:val="16"/>
        </w:rPr>
        <w:t xml:space="preserve"> that element, building-wide.</w:t>
      </w:r>
    </w:p>
    <w:p w14:paraId="404E9973" w14:textId="77777777" w:rsidR="00C14526" w:rsidRPr="00680F3A" w:rsidRDefault="00C14526" w:rsidP="00C14526">
      <w:pPr>
        <w:spacing w:line="276" w:lineRule="auto"/>
        <w:rPr>
          <w:rFonts w:ascii="Arial" w:hAnsi="Arial" w:cs="Arial"/>
          <w:sz w:val="16"/>
          <w:szCs w:val="16"/>
        </w:rPr>
      </w:pPr>
    </w:p>
    <w:tbl>
      <w:tblPr>
        <w:tblW w:w="5000" w:type="pct"/>
        <w:tblCellSpacing w:w="56" w:type="dxa"/>
        <w:tblInd w:w="114" w:type="dxa"/>
        <w:tblCellMar>
          <w:left w:w="0" w:type="dxa"/>
          <w:right w:w="0" w:type="dxa"/>
        </w:tblCellMar>
        <w:tblLook w:val="04A0" w:firstRow="1" w:lastRow="0" w:firstColumn="1" w:lastColumn="0" w:noHBand="0" w:noVBand="1"/>
      </w:tblPr>
      <w:tblGrid>
        <w:gridCol w:w="4871"/>
        <w:gridCol w:w="4769"/>
      </w:tblGrid>
      <w:tr w:rsidR="000C2287" w:rsidRPr="00680F3A" w14:paraId="0E5413C6" w14:textId="77777777" w:rsidTr="00A60CF8">
        <w:trPr>
          <w:tblCellSpacing w:w="56" w:type="dxa"/>
        </w:trPr>
        <w:tc>
          <w:tcPr>
            <w:tcW w:w="4698" w:type="dxa"/>
            <w:tcMar>
              <w:top w:w="57" w:type="dxa"/>
              <w:left w:w="57" w:type="dxa"/>
              <w:bottom w:w="57" w:type="dxa"/>
              <w:right w:w="57" w:type="dxa"/>
            </w:tcMar>
            <w:hideMark/>
          </w:tcPr>
          <w:p w14:paraId="25F1F1DF" w14:textId="516F890F" w:rsidR="000C2287" w:rsidRPr="00680F3A" w:rsidRDefault="000C2287" w:rsidP="00BA0D20">
            <w:pPr>
              <w:spacing w:line="276" w:lineRule="auto"/>
              <w:rPr>
                <w:rFonts w:ascii="Arial" w:hAnsi="Arial" w:cs="Arial"/>
                <w:sz w:val="20"/>
                <w:szCs w:val="20"/>
              </w:rPr>
            </w:pPr>
            <w:r w:rsidRPr="00680F3A">
              <w:rPr>
                <w:rFonts w:ascii="Arial" w:eastAsia="Arial" w:hAnsi="Arial" w:cs="Arial"/>
                <w:sz w:val="20"/>
                <w:szCs w:val="20"/>
              </w:rPr>
              <w:t>Roofs (W/m</w:t>
            </w:r>
            <w:r w:rsidRPr="00680F3A">
              <w:rPr>
                <w:rFonts w:ascii="Arial" w:eastAsia="Arial" w:hAnsi="Arial" w:cs="Arial"/>
                <w:sz w:val="20"/>
                <w:szCs w:val="20"/>
                <w:vertAlign w:val="superscript"/>
              </w:rPr>
              <w:t>2</w:t>
            </w:r>
            <w:r w:rsidRPr="00680F3A">
              <w:rPr>
                <w:rFonts w:ascii="Arial" w:eastAsia="Arial" w:hAnsi="Arial" w:cs="Arial"/>
                <w:sz w:val="20"/>
                <w:szCs w:val="20"/>
              </w:rPr>
              <w:t>k)</w:t>
            </w:r>
          </w:p>
        </w:tc>
        <w:tc>
          <w:tcPr>
            <w:tcW w:w="4596" w:type="dxa"/>
            <w:shd w:val="clear" w:color="auto" w:fill="D9D9D9" w:themeFill="background1" w:themeFillShade="D9"/>
            <w:tcMar>
              <w:top w:w="57" w:type="dxa"/>
              <w:left w:w="57" w:type="dxa"/>
              <w:bottom w:w="57" w:type="dxa"/>
              <w:right w:w="57" w:type="dxa"/>
            </w:tcMar>
          </w:tcPr>
          <w:p w14:paraId="4DD8B993" w14:textId="77777777" w:rsidR="000C2287" w:rsidRPr="00680F3A" w:rsidRDefault="000C2287" w:rsidP="00D2412B">
            <w:pPr>
              <w:spacing w:line="276" w:lineRule="auto"/>
              <w:rPr>
                <w:rFonts w:ascii="Arial" w:eastAsia="Arial" w:hAnsi="Arial" w:cs="Arial"/>
                <w:color w:val="000000"/>
                <w:sz w:val="20"/>
                <w:szCs w:val="20"/>
              </w:rPr>
            </w:pPr>
          </w:p>
        </w:tc>
      </w:tr>
      <w:tr w:rsidR="000C2287" w:rsidRPr="00680F3A" w14:paraId="2E9D97D9" w14:textId="77777777" w:rsidTr="00A60CF8">
        <w:trPr>
          <w:tblCellSpacing w:w="56" w:type="dxa"/>
        </w:trPr>
        <w:tc>
          <w:tcPr>
            <w:tcW w:w="4698" w:type="dxa"/>
            <w:tcMar>
              <w:top w:w="57" w:type="dxa"/>
              <w:left w:w="57" w:type="dxa"/>
              <w:bottom w:w="57" w:type="dxa"/>
              <w:right w:w="57" w:type="dxa"/>
            </w:tcMar>
            <w:hideMark/>
          </w:tcPr>
          <w:p w14:paraId="75B5351A" w14:textId="02CD798A" w:rsidR="000C2287" w:rsidRPr="00680F3A" w:rsidRDefault="000C2287" w:rsidP="00D2412B">
            <w:pPr>
              <w:spacing w:line="276" w:lineRule="auto"/>
              <w:rPr>
                <w:rFonts w:ascii="Arial" w:hAnsi="Arial" w:cs="Arial"/>
                <w:sz w:val="20"/>
                <w:szCs w:val="20"/>
              </w:rPr>
            </w:pPr>
            <w:r w:rsidRPr="00680F3A">
              <w:rPr>
                <w:rFonts w:ascii="Arial" w:eastAsia="Arial" w:hAnsi="Arial" w:cs="Arial"/>
                <w:sz w:val="20"/>
                <w:szCs w:val="20"/>
              </w:rPr>
              <w:t>Exterior walls (W/m</w:t>
            </w:r>
            <w:r w:rsidRPr="00680F3A">
              <w:rPr>
                <w:rFonts w:ascii="Arial" w:eastAsia="Arial" w:hAnsi="Arial" w:cs="Arial"/>
                <w:sz w:val="20"/>
                <w:szCs w:val="20"/>
                <w:vertAlign w:val="superscript"/>
              </w:rPr>
              <w:t>2</w:t>
            </w:r>
            <w:r w:rsidRPr="00680F3A">
              <w:rPr>
                <w:rFonts w:ascii="Arial" w:eastAsia="Arial" w:hAnsi="Arial" w:cs="Arial"/>
                <w:sz w:val="20"/>
                <w:szCs w:val="20"/>
              </w:rPr>
              <w:t>k)</w:t>
            </w:r>
            <w:r w:rsidRPr="00680F3A">
              <w:rPr>
                <w:rFonts w:ascii="Arial" w:eastAsia="Arial" w:hAnsi="Arial" w:cs="Arial"/>
                <w:sz w:val="20"/>
                <w:szCs w:val="20"/>
              </w:rPr>
              <w:br/>
            </w:r>
          </w:p>
        </w:tc>
        <w:tc>
          <w:tcPr>
            <w:tcW w:w="4596" w:type="dxa"/>
            <w:shd w:val="clear" w:color="auto" w:fill="D9D9D9" w:themeFill="background1" w:themeFillShade="D9"/>
            <w:tcMar>
              <w:top w:w="57" w:type="dxa"/>
              <w:left w:w="57" w:type="dxa"/>
              <w:bottom w:w="57" w:type="dxa"/>
              <w:right w:w="57" w:type="dxa"/>
            </w:tcMar>
          </w:tcPr>
          <w:p w14:paraId="43C318DC" w14:textId="77777777" w:rsidR="000C2287" w:rsidRPr="00680F3A" w:rsidRDefault="000C2287" w:rsidP="00D2412B">
            <w:pPr>
              <w:spacing w:line="276" w:lineRule="auto"/>
              <w:rPr>
                <w:rFonts w:ascii="Arial" w:eastAsia="Arial" w:hAnsi="Arial" w:cs="Arial"/>
                <w:color w:val="000000"/>
                <w:sz w:val="20"/>
                <w:szCs w:val="20"/>
              </w:rPr>
            </w:pPr>
          </w:p>
        </w:tc>
      </w:tr>
      <w:tr w:rsidR="000C2287" w:rsidRPr="00680F3A" w14:paraId="67F3C407" w14:textId="77777777" w:rsidTr="00A60CF8">
        <w:trPr>
          <w:tblCellSpacing w:w="56" w:type="dxa"/>
        </w:trPr>
        <w:tc>
          <w:tcPr>
            <w:tcW w:w="4698" w:type="dxa"/>
            <w:tcMar>
              <w:top w:w="57" w:type="dxa"/>
              <w:left w:w="57" w:type="dxa"/>
              <w:bottom w:w="57" w:type="dxa"/>
              <w:right w:w="57" w:type="dxa"/>
            </w:tcMar>
            <w:hideMark/>
          </w:tcPr>
          <w:p w14:paraId="512A8F4D" w14:textId="607A01B4" w:rsidR="000C2287" w:rsidRPr="00680F3A" w:rsidRDefault="000C2287" w:rsidP="00D2412B">
            <w:pPr>
              <w:spacing w:line="276" w:lineRule="auto"/>
              <w:rPr>
                <w:rFonts w:ascii="Arial" w:hAnsi="Arial" w:cs="Arial"/>
                <w:sz w:val="20"/>
                <w:szCs w:val="20"/>
              </w:rPr>
            </w:pPr>
            <w:r w:rsidRPr="00680F3A">
              <w:rPr>
                <w:rFonts w:ascii="Arial" w:eastAsia="Arial" w:hAnsi="Arial" w:cs="Arial"/>
                <w:sz w:val="20"/>
                <w:szCs w:val="20"/>
              </w:rPr>
              <w:t>Exterior windows (W/m</w:t>
            </w:r>
            <w:r w:rsidRPr="00680F3A">
              <w:rPr>
                <w:rFonts w:ascii="Arial" w:eastAsia="Arial" w:hAnsi="Arial" w:cs="Arial"/>
                <w:sz w:val="20"/>
                <w:szCs w:val="20"/>
                <w:vertAlign w:val="superscript"/>
              </w:rPr>
              <w:t>2</w:t>
            </w:r>
            <w:r w:rsidRPr="00680F3A">
              <w:rPr>
                <w:rFonts w:ascii="Arial" w:eastAsia="Arial" w:hAnsi="Arial" w:cs="Arial"/>
                <w:sz w:val="20"/>
                <w:szCs w:val="20"/>
              </w:rPr>
              <w:t>k (</w:t>
            </w:r>
            <w:proofErr w:type="spellStart"/>
            <w:r w:rsidRPr="00680F3A">
              <w:rPr>
                <w:rFonts w:ascii="Arial" w:eastAsia="Arial" w:hAnsi="Arial" w:cs="Arial"/>
                <w:sz w:val="20"/>
                <w:szCs w:val="20"/>
              </w:rPr>
              <w:t>Uw</w:t>
            </w:r>
            <w:proofErr w:type="spellEnd"/>
            <w:r w:rsidRPr="00680F3A">
              <w:rPr>
                <w:rFonts w:ascii="Arial" w:eastAsia="Arial" w:hAnsi="Arial" w:cs="Arial"/>
                <w:sz w:val="20"/>
                <w:szCs w:val="20"/>
              </w:rPr>
              <w:t>))</w:t>
            </w:r>
            <w:r w:rsidRPr="00680F3A">
              <w:rPr>
                <w:rFonts w:ascii="Arial" w:eastAsia="Arial" w:hAnsi="Arial" w:cs="Arial"/>
                <w:sz w:val="20"/>
                <w:szCs w:val="20"/>
              </w:rPr>
              <w:br/>
            </w:r>
          </w:p>
        </w:tc>
        <w:tc>
          <w:tcPr>
            <w:tcW w:w="4596" w:type="dxa"/>
            <w:shd w:val="clear" w:color="auto" w:fill="D9D9D9" w:themeFill="background1" w:themeFillShade="D9"/>
            <w:tcMar>
              <w:top w:w="57" w:type="dxa"/>
              <w:left w:w="57" w:type="dxa"/>
              <w:bottom w:w="57" w:type="dxa"/>
              <w:right w:w="57" w:type="dxa"/>
            </w:tcMar>
          </w:tcPr>
          <w:p w14:paraId="68C851B7" w14:textId="77777777" w:rsidR="000C2287" w:rsidRPr="00680F3A" w:rsidRDefault="000C2287" w:rsidP="00D2412B">
            <w:pPr>
              <w:spacing w:line="276" w:lineRule="auto"/>
              <w:rPr>
                <w:rFonts w:ascii="Arial" w:eastAsia="Arial" w:hAnsi="Arial" w:cs="Arial"/>
                <w:color w:val="000000"/>
                <w:sz w:val="20"/>
                <w:szCs w:val="20"/>
              </w:rPr>
            </w:pPr>
          </w:p>
        </w:tc>
      </w:tr>
      <w:tr w:rsidR="00C14526" w:rsidRPr="00680F3A" w14:paraId="1A3481FE" w14:textId="77777777" w:rsidTr="00A60CF8">
        <w:trPr>
          <w:tblCellSpacing w:w="56" w:type="dxa"/>
        </w:trPr>
        <w:tc>
          <w:tcPr>
            <w:tcW w:w="4698" w:type="dxa"/>
            <w:tcMar>
              <w:top w:w="57" w:type="dxa"/>
              <w:left w:w="57" w:type="dxa"/>
              <w:bottom w:w="57" w:type="dxa"/>
              <w:right w:w="57" w:type="dxa"/>
            </w:tcMar>
          </w:tcPr>
          <w:p w14:paraId="33B46A81" w14:textId="05B92A6A" w:rsidR="00C14526" w:rsidRPr="00680F3A" w:rsidRDefault="00C14526" w:rsidP="00D2412B">
            <w:pPr>
              <w:spacing w:line="276" w:lineRule="auto"/>
              <w:rPr>
                <w:rFonts w:ascii="Arial" w:hAnsi="Arial" w:cs="Arial"/>
                <w:sz w:val="20"/>
                <w:szCs w:val="20"/>
              </w:rPr>
            </w:pPr>
            <w:r w:rsidRPr="00680F3A">
              <w:rPr>
                <w:rFonts w:ascii="Arial" w:eastAsia="Arial" w:hAnsi="Arial" w:cs="Arial"/>
                <w:sz w:val="20"/>
                <w:szCs w:val="20"/>
              </w:rPr>
              <w:t>Glazing systems / curtain walls (W/m</w:t>
            </w:r>
            <w:r w:rsidRPr="00680F3A">
              <w:rPr>
                <w:rFonts w:ascii="Arial" w:eastAsia="Arial" w:hAnsi="Arial" w:cs="Arial"/>
                <w:sz w:val="20"/>
                <w:szCs w:val="20"/>
                <w:vertAlign w:val="superscript"/>
              </w:rPr>
              <w:t>2</w:t>
            </w:r>
            <w:r w:rsidRPr="00680F3A">
              <w:rPr>
                <w:rFonts w:ascii="Arial" w:eastAsia="Arial" w:hAnsi="Arial" w:cs="Arial"/>
                <w:sz w:val="20"/>
                <w:szCs w:val="20"/>
              </w:rPr>
              <w:t>k (</w:t>
            </w:r>
            <w:proofErr w:type="spellStart"/>
            <w:r w:rsidRPr="00680F3A">
              <w:rPr>
                <w:rFonts w:ascii="Arial" w:eastAsia="Arial" w:hAnsi="Arial" w:cs="Arial"/>
                <w:sz w:val="20"/>
                <w:szCs w:val="20"/>
              </w:rPr>
              <w:t>Uw</w:t>
            </w:r>
            <w:proofErr w:type="spellEnd"/>
            <w:r w:rsidRPr="00680F3A">
              <w:rPr>
                <w:rFonts w:ascii="Arial" w:eastAsia="Arial" w:hAnsi="Arial" w:cs="Arial"/>
                <w:sz w:val="20"/>
                <w:szCs w:val="20"/>
              </w:rPr>
              <w:t>))</w:t>
            </w:r>
          </w:p>
        </w:tc>
        <w:tc>
          <w:tcPr>
            <w:tcW w:w="4596" w:type="dxa"/>
            <w:shd w:val="clear" w:color="auto" w:fill="D9D9D9" w:themeFill="background1" w:themeFillShade="D9"/>
            <w:tcMar>
              <w:top w:w="57" w:type="dxa"/>
              <w:left w:w="57" w:type="dxa"/>
              <w:bottom w:w="57" w:type="dxa"/>
              <w:right w:w="57" w:type="dxa"/>
            </w:tcMar>
          </w:tcPr>
          <w:p w14:paraId="2B669A27"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4CD10539" w14:textId="77777777" w:rsidTr="00A60CF8">
        <w:trPr>
          <w:tblCellSpacing w:w="56" w:type="dxa"/>
        </w:trPr>
        <w:tc>
          <w:tcPr>
            <w:tcW w:w="4698" w:type="dxa"/>
            <w:tcMar>
              <w:top w:w="57" w:type="dxa"/>
              <w:left w:w="57" w:type="dxa"/>
              <w:bottom w:w="57" w:type="dxa"/>
              <w:right w:w="57" w:type="dxa"/>
            </w:tcMar>
          </w:tcPr>
          <w:p w14:paraId="65A5C3A8" w14:textId="780EBDFC" w:rsidR="00C14526" w:rsidRPr="00680F3A" w:rsidRDefault="00C14526" w:rsidP="00D2412B">
            <w:pPr>
              <w:spacing w:line="276" w:lineRule="auto"/>
              <w:rPr>
                <w:rFonts w:ascii="Arial" w:eastAsia="Arial" w:hAnsi="Arial" w:cs="Arial"/>
                <w:sz w:val="20"/>
                <w:szCs w:val="20"/>
              </w:rPr>
            </w:pPr>
            <w:r w:rsidRPr="00680F3A">
              <w:rPr>
                <w:rFonts w:ascii="Arial" w:eastAsia="Arial" w:hAnsi="Arial" w:cs="Arial"/>
                <w:sz w:val="20"/>
                <w:szCs w:val="20"/>
              </w:rPr>
              <w:t>Ground floor (W/m</w:t>
            </w:r>
            <w:r w:rsidRPr="00680F3A">
              <w:rPr>
                <w:rFonts w:ascii="Arial" w:eastAsia="Arial" w:hAnsi="Arial" w:cs="Arial"/>
                <w:sz w:val="20"/>
                <w:szCs w:val="20"/>
                <w:vertAlign w:val="superscript"/>
              </w:rPr>
              <w:t>2</w:t>
            </w:r>
            <w:r w:rsidRPr="00680F3A">
              <w:rPr>
                <w:rFonts w:ascii="Arial" w:eastAsia="Arial" w:hAnsi="Arial" w:cs="Arial"/>
                <w:sz w:val="20"/>
                <w:szCs w:val="20"/>
              </w:rPr>
              <w:t>k (</w:t>
            </w:r>
            <w:proofErr w:type="spellStart"/>
            <w:r w:rsidRPr="00680F3A">
              <w:rPr>
                <w:rFonts w:ascii="Arial" w:eastAsia="Arial" w:hAnsi="Arial" w:cs="Arial"/>
                <w:sz w:val="20"/>
                <w:szCs w:val="20"/>
              </w:rPr>
              <w:t>Uw</w:t>
            </w:r>
            <w:proofErr w:type="spellEnd"/>
            <w:r w:rsidRPr="00680F3A">
              <w:rPr>
                <w:rFonts w:ascii="Arial" w:eastAsia="Arial" w:hAnsi="Arial" w:cs="Arial"/>
                <w:sz w:val="20"/>
                <w:szCs w:val="20"/>
              </w:rPr>
              <w:t>))</w:t>
            </w:r>
          </w:p>
        </w:tc>
        <w:tc>
          <w:tcPr>
            <w:tcW w:w="4596" w:type="dxa"/>
            <w:shd w:val="clear" w:color="auto" w:fill="D9D9D9" w:themeFill="background1" w:themeFillShade="D9"/>
            <w:tcMar>
              <w:top w:w="57" w:type="dxa"/>
              <w:left w:w="57" w:type="dxa"/>
              <w:bottom w:w="57" w:type="dxa"/>
              <w:right w:w="57" w:type="dxa"/>
            </w:tcMar>
          </w:tcPr>
          <w:p w14:paraId="234FF0AE"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291E0989" w14:textId="77777777" w:rsidTr="00A60CF8">
        <w:trPr>
          <w:tblCellSpacing w:w="56" w:type="dxa"/>
        </w:trPr>
        <w:tc>
          <w:tcPr>
            <w:tcW w:w="4698" w:type="dxa"/>
            <w:tcMar>
              <w:top w:w="57" w:type="dxa"/>
              <w:left w:w="57" w:type="dxa"/>
              <w:bottom w:w="57" w:type="dxa"/>
              <w:right w:w="57" w:type="dxa"/>
            </w:tcMar>
          </w:tcPr>
          <w:p w14:paraId="6EFA9BD4" w14:textId="6DD71967" w:rsidR="00C14526" w:rsidRPr="00680F3A" w:rsidRDefault="00C14526" w:rsidP="00C14526">
            <w:pPr>
              <w:spacing w:line="276" w:lineRule="auto"/>
              <w:rPr>
                <w:rFonts w:ascii="Arial" w:eastAsia="Arial" w:hAnsi="Arial" w:cs="Arial"/>
                <w:sz w:val="20"/>
                <w:szCs w:val="20"/>
              </w:rPr>
            </w:pPr>
            <w:r w:rsidRPr="0077615A">
              <w:rPr>
                <w:rFonts w:ascii="Arial" w:eastAsia="Arial" w:hAnsi="Arial" w:cs="Arial"/>
                <w:sz w:val="20"/>
                <w:szCs w:val="20"/>
              </w:rPr>
              <w:t>Airtightness</w:t>
            </w:r>
            <w:r w:rsidRPr="00680F3A">
              <w:rPr>
                <w:rFonts w:ascii="Arial" w:eastAsia="Arial" w:hAnsi="Arial" w:cs="Arial"/>
                <w:sz w:val="20"/>
                <w:szCs w:val="20"/>
              </w:rPr>
              <w:t xml:space="preserve"> (</w:t>
            </w:r>
            <w:r w:rsidR="00BA0D20" w:rsidRPr="00680F3A">
              <w:rPr>
                <w:rFonts w:ascii="Arial" w:eastAsia="Arial" w:hAnsi="Arial" w:cs="Arial"/>
                <w:sz w:val="20"/>
                <w:szCs w:val="20"/>
              </w:rPr>
              <w:t>m</w:t>
            </w:r>
            <w:r w:rsidR="00BA0D20" w:rsidRPr="00680F3A">
              <w:rPr>
                <w:rFonts w:ascii="Arial" w:hAnsi="Arial" w:cs="Arial"/>
                <w:sz w:val="20"/>
                <w:szCs w:val="20"/>
                <w:shd w:val="clear" w:color="auto" w:fill="FFFFFF"/>
                <w:vertAlign w:val="superscript"/>
              </w:rPr>
              <w:t>3</w:t>
            </w:r>
            <w:r w:rsidR="00BA0D20" w:rsidRPr="00680F3A">
              <w:rPr>
                <w:rFonts w:ascii="Arial" w:eastAsia="Arial" w:hAnsi="Arial" w:cs="Arial"/>
                <w:sz w:val="20"/>
                <w:szCs w:val="20"/>
              </w:rPr>
              <w:t>/</w:t>
            </w:r>
            <w:proofErr w:type="spellStart"/>
            <w:r w:rsidR="00BA0D20" w:rsidRPr="00680F3A">
              <w:rPr>
                <w:rFonts w:ascii="Arial" w:eastAsia="Arial" w:hAnsi="Arial" w:cs="Arial"/>
                <w:sz w:val="20"/>
                <w:szCs w:val="20"/>
              </w:rPr>
              <w:t>hr</w:t>
            </w:r>
            <w:proofErr w:type="spellEnd"/>
            <w:r w:rsidR="00BA0D20" w:rsidRPr="00680F3A">
              <w:rPr>
                <w:rFonts w:ascii="Arial" w:eastAsia="Arial" w:hAnsi="Arial" w:cs="Arial"/>
                <w:sz w:val="20"/>
                <w:szCs w:val="20"/>
              </w:rPr>
              <w:t xml:space="preserve"> m</w:t>
            </w:r>
            <w:r w:rsidR="00BA0D20" w:rsidRPr="00680F3A">
              <w:rPr>
                <w:rFonts w:ascii="Arial" w:eastAsia="Arial" w:hAnsi="Arial" w:cs="Arial"/>
                <w:sz w:val="20"/>
                <w:szCs w:val="20"/>
                <w:vertAlign w:val="superscript"/>
              </w:rPr>
              <w:t>2</w:t>
            </w:r>
            <w:r w:rsidR="00BA0D20" w:rsidRPr="00680F3A">
              <w:rPr>
                <w:rFonts w:ascii="Arial" w:eastAsia="Arial" w:hAnsi="Arial" w:cs="Arial"/>
                <w:sz w:val="20"/>
                <w:szCs w:val="20"/>
              </w:rPr>
              <w:t xml:space="preserve"> at 50Pa</w:t>
            </w:r>
            <w:r w:rsidRPr="00680F3A">
              <w:rPr>
                <w:rFonts w:ascii="Arial" w:eastAsia="Arial" w:hAnsi="Arial" w:cs="Arial"/>
                <w:sz w:val="20"/>
                <w:szCs w:val="20"/>
              </w:rPr>
              <w:t>)</w:t>
            </w:r>
          </w:p>
          <w:p w14:paraId="29E05460" w14:textId="3A5A390C" w:rsidR="00C14526" w:rsidRPr="00680F3A" w:rsidRDefault="00C14526" w:rsidP="00D2412B">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Mandatory for projects over 1,000m</w:t>
            </w:r>
            <w:r w:rsidR="00A60CF8" w:rsidRPr="00680F3A">
              <w:rPr>
                <w:rFonts w:ascii="Arial" w:eastAsia="Arial" w:hAnsi="Arial" w:cs="Arial"/>
                <w:color w:val="808080" w:themeColor="background1" w:themeShade="80"/>
                <w:sz w:val="16"/>
                <w:szCs w:val="16"/>
                <w:vertAlign w:val="superscript"/>
              </w:rPr>
              <w:t>2</w:t>
            </w:r>
          </w:p>
        </w:tc>
        <w:tc>
          <w:tcPr>
            <w:tcW w:w="4596" w:type="dxa"/>
            <w:shd w:val="clear" w:color="auto" w:fill="D9D9D9" w:themeFill="background1" w:themeFillShade="D9"/>
            <w:tcMar>
              <w:top w:w="57" w:type="dxa"/>
              <w:left w:w="57" w:type="dxa"/>
              <w:bottom w:w="57" w:type="dxa"/>
              <w:right w:w="57" w:type="dxa"/>
            </w:tcMar>
          </w:tcPr>
          <w:p w14:paraId="1E11BA1F"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2E3BABBF" w14:textId="77777777" w:rsidTr="00A60CF8">
        <w:trPr>
          <w:tblCellSpacing w:w="56" w:type="dxa"/>
        </w:trPr>
        <w:tc>
          <w:tcPr>
            <w:tcW w:w="4698" w:type="dxa"/>
            <w:tcMar>
              <w:top w:w="57" w:type="dxa"/>
              <w:left w:w="57" w:type="dxa"/>
              <w:bottom w:w="57" w:type="dxa"/>
              <w:right w:w="57" w:type="dxa"/>
            </w:tcMar>
          </w:tcPr>
          <w:p w14:paraId="14AED913" w14:textId="77777777" w:rsidR="00C14526" w:rsidRPr="00680F3A" w:rsidRDefault="00C14526" w:rsidP="00C14526">
            <w:pPr>
              <w:spacing w:line="276" w:lineRule="auto"/>
              <w:rPr>
                <w:rFonts w:ascii="Arial" w:eastAsia="Arial" w:hAnsi="Arial" w:cs="Arial"/>
                <w:sz w:val="20"/>
                <w:szCs w:val="20"/>
              </w:rPr>
            </w:pPr>
            <w:r w:rsidRPr="00680F3A">
              <w:rPr>
                <w:rFonts w:ascii="Arial" w:eastAsia="Arial" w:hAnsi="Arial" w:cs="Arial"/>
                <w:sz w:val="20"/>
                <w:szCs w:val="20"/>
              </w:rPr>
              <w:t>Average Building U-Value (W/m</w:t>
            </w:r>
            <w:r w:rsidRPr="00680F3A">
              <w:rPr>
                <w:rFonts w:ascii="Arial" w:eastAsia="Arial" w:hAnsi="Arial" w:cs="Arial"/>
                <w:sz w:val="20"/>
                <w:szCs w:val="20"/>
                <w:vertAlign w:val="superscript"/>
              </w:rPr>
              <w:t>2</w:t>
            </w:r>
            <w:r w:rsidRPr="00680F3A">
              <w:rPr>
                <w:rFonts w:ascii="Arial" w:eastAsia="Arial" w:hAnsi="Arial" w:cs="Arial"/>
                <w:sz w:val="20"/>
                <w:szCs w:val="20"/>
              </w:rPr>
              <w:t xml:space="preserve">k) </w:t>
            </w:r>
          </w:p>
          <w:p w14:paraId="24723CA2" w14:textId="22AF0C0E" w:rsidR="00C14526" w:rsidRPr="00680F3A" w:rsidRDefault="00C14526" w:rsidP="00D2412B">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Optional</w:t>
            </w:r>
          </w:p>
        </w:tc>
        <w:tc>
          <w:tcPr>
            <w:tcW w:w="4596" w:type="dxa"/>
            <w:shd w:val="clear" w:color="auto" w:fill="D9D9D9" w:themeFill="background1" w:themeFillShade="D9"/>
            <w:tcMar>
              <w:top w:w="57" w:type="dxa"/>
              <w:left w:w="57" w:type="dxa"/>
              <w:bottom w:w="57" w:type="dxa"/>
              <w:right w:w="57" w:type="dxa"/>
            </w:tcMar>
          </w:tcPr>
          <w:p w14:paraId="4D8CD106" w14:textId="77777777" w:rsidR="00C14526" w:rsidRPr="00680F3A" w:rsidRDefault="00C14526" w:rsidP="00D2412B">
            <w:pPr>
              <w:spacing w:line="276" w:lineRule="auto"/>
              <w:rPr>
                <w:rFonts w:ascii="Arial" w:eastAsia="Arial" w:hAnsi="Arial" w:cs="Arial"/>
                <w:color w:val="000000"/>
                <w:sz w:val="20"/>
                <w:szCs w:val="20"/>
              </w:rPr>
            </w:pPr>
          </w:p>
        </w:tc>
      </w:tr>
      <w:tr w:rsidR="00C14526" w:rsidRPr="00680F3A" w14:paraId="0D465D61" w14:textId="77777777" w:rsidTr="00A60CF8">
        <w:trPr>
          <w:tblCellSpacing w:w="56" w:type="dxa"/>
        </w:trPr>
        <w:tc>
          <w:tcPr>
            <w:tcW w:w="4698" w:type="dxa"/>
            <w:tcMar>
              <w:top w:w="57" w:type="dxa"/>
              <w:left w:w="57" w:type="dxa"/>
              <w:bottom w:w="57" w:type="dxa"/>
              <w:right w:w="57" w:type="dxa"/>
            </w:tcMar>
          </w:tcPr>
          <w:p w14:paraId="568BD152" w14:textId="48875772" w:rsidR="00C14526" w:rsidRPr="00680F3A" w:rsidRDefault="00C14526" w:rsidP="00C14526">
            <w:pPr>
              <w:spacing w:line="276" w:lineRule="auto"/>
              <w:rPr>
                <w:rFonts w:ascii="Arial" w:eastAsia="Arial" w:hAnsi="Arial" w:cs="Arial"/>
                <w:sz w:val="20"/>
                <w:szCs w:val="20"/>
              </w:rPr>
            </w:pPr>
            <w:r w:rsidRPr="00680F3A">
              <w:rPr>
                <w:rFonts w:ascii="Arial" w:eastAsia="Arial" w:hAnsi="Arial" w:cs="Arial"/>
                <w:sz w:val="20"/>
                <w:szCs w:val="20"/>
              </w:rPr>
              <w:t>Average Building Y-Value</w:t>
            </w:r>
            <w:r w:rsidR="00BA0D20" w:rsidRPr="00680F3A">
              <w:rPr>
                <w:rFonts w:ascii="Arial" w:eastAsia="Arial" w:hAnsi="Arial" w:cs="Arial"/>
                <w:sz w:val="20"/>
                <w:szCs w:val="20"/>
              </w:rPr>
              <w:t xml:space="preserve"> (W/m</w:t>
            </w:r>
            <w:r w:rsidR="00BA0D20" w:rsidRPr="00680F3A">
              <w:rPr>
                <w:rFonts w:ascii="Arial" w:eastAsia="Arial" w:hAnsi="Arial" w:cs="Arial"/>
                <w:sz w:val="20"/>
                <w:szCs w:val="20"/>
                <w:vertAlign w:val="superscript"/>
              </w:rPr>
              <w:t>2</w:t>
            </w:r>
            <w:r w:rsidR="00BA0D20" w:rsidRPr="00680F3A">
              <w:rPr>
                <w:rFonts w:ascii="Arial" w:eastAsia="Arial" w:hAnsi="Arial" w:cs="Arial"/>
                <w:sz w:val="20"/>
                <w:szCs w:val="20"/>
              </w:rPr>
              <w:t>k)</w:t>
            </w:r>
          </w:p>
          <w:p w14:paraId="7B91313F" w14:textId="4B309ACA" w:rsidR="00C14526" w:rsidRPr="00680F3A" w:rsidRDefault="00C14526" w:rsidP="00D2412B">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Optional</w:t>
            </w:r>
          </w:p>
        </w:tc>
        <w:tc>
          <w:tcPr>
            <w:tcW w:w="4596" w:type="dxa"/>
            <w:shd w:val="clear" w:color="auto" w:fill="D9D9D9" w:themeFill="background1" w:themeFillShade="D9"/>
            <w:tcMar>
              <w:top w:w="57" w:type="dxa"/>
              <w:left w:w="57" w:type="dxa"/>
              <w:bottom w:w="57" w:type="dxa"/>
              <w:right w:w="57" w:type="dxa"/>
            </w:tcMar>
          </w:tcPr>
          <w:p w14:paraId="0C1B4583" w14:textId="77777777" w:rsidR="00C14526" w:rsidRPr="00680F3A" w:rsidRDefault="00C14526" w:rsidP="00D2412B">
            <w:pPr>
              <w:spacing w:line="276" w:lineRule="auto"/>
              <w:rPr>
                <w:rFonts w:ascii="Arial" w:eastAsia="Arial" w:hAnsi="Arial" w:cs="Arial"/>
                <w:color w:val="000000"/>
                <w:sz w:val="20"/>
                <w:szCs w:val="20"/>
              </w:rPr>
            </w:pPr>
          </w:p>
        </w:tc>
      </w:tr>
    </w:tbl>
    <w:p w14:paraId="43D71EB6" w14:textId="1292CB41" w:rsidR="000C2287" w:rsidRDefault="000C2287" w:rsidP="006522B0">
      <w:pPr>
        <w:rPr>
          <w:rFonts w:ascii="Arial" w:eastAsia="Arial" w:hAnsi="Arial" w:cs="Arial"/>
          <w:sz w:val="36"/>
          <w:szCs w:val="36"/>
        </w:rPr>
      </w:pPr>
    </w:p>
    <w:p w14:paraId="248C35A3" w14:textId="77777777" w:rsidR="00BD194A" w:rsidRPr="00BD194A" w:rsidRDefault="00BD194A" w:rsidP="006522B0">
      <w:pPr>
        <w:rPr>
          <w:rFonts w:ascii="Arial" w:eastAsia="Arial" w:hAnsi="Arial" w:cs="Arial"/>
          <w:sz w:val="36"/>
          <w:szCs w:val="36"/>
        </w:rPr>
      </w:pPr>
    </w:p>
    <w:p w14:paraId="6AE91303" w14:textId="074DD6D0" w:rsidR="00FE73ED" w:rsidRPr="00FE73ED" w:rsidRDefault="00FE73ED" w:rsidP="00FE73ED">
      <w:pPr>
        <w:spacing w:line="276" w:lineRule="auto"/>
        <w:rPr>
          <w:rFonts w:ascii="Arial" w:eastAsia="Arial" w:hAnsi="Arial" w:cs="Arial"/>
          <w:b/>
          <w:bCs/>
          <w:color w:val="FF0000"/>
          <w:sz w:val="20"/>
          <w:szCs w:val="20"/>
        </w:rPr>
      </w:pPr>
      <w:r w:rsidRPr="00BF5527">
        <w:rPr>
          <w:rFonts w:ascii="Arial" w:eastAsia="Arial" w:hAnsi="Arial" w:cs="Arial"/>
          <w:b/>
          <w:bCs/>
          <w:sz w:val="20"/>
          <w:szCs w:val="20"/>
        </w:rPr>
        <w:t>Any other supporting information relating to the Building Specification</w:t>
      </w:r>
      <w:r w:rsidR="008908F6" w:rsidRPr="00BF5527">
        <w:rPr>
          <w:rFonts w:ascii="Arial" w:eastAsia="Arial" w:hAnsi="Arial" w:cs="Arial"/>
          <w:b/>
          <w:bCs/>
          <w:sz w:val="20"/>
          <w:szCs w:val="20"/>
        </w:rPr>
        <w:t>.</w:t>
      </w:r>
    </w:p>
    <w:p w14:paraId="7706C0A5" w14:textId="3204CBC4" w:rsidR="00521618" w:rsidRPr="00BF5527" w:rsidRDefault="00FE73ED" w:rsidP="006522B0">
      <w:pPr>
        <w:rPr>
          <w:rFonts w:ascii="Arial" w:eastAsia="Arial" w:hAnsi="Arial" w:cs="Arial"/>
          <w:color w:val="808080" w:themeColor="background1" w:themeShade="80"/>
          <w:sz w:val="16"/>
          <w:szCs w:val="16"/>
        </w:rPr>
      </w:pPr>
      <w:r w:rsidRPr="00BF5527">
        <w:rPr>
          <w:rFonts w:ascii="Arial" w:eastAsia="Arial" w:hAnsi="Arial" w:cs="Arial"/>
          <w:color w:val="808080" w:themeColor="background1" w:themeShade="80"/>
          <w:sz w:val="16"/>
          <w:szCs w:val="16"/>
        </w:rPr>
        <w:t>Optional</w:t>
      </w:r>
      <w:r w:rsidR="003D537B" w:rsidRPr="00BF5527">
        <w:rPr>
          <w:rFonts w:ascii="Arial" w:eastAsia="Arial" w:hAnsi="Arial" w:cs="Arial"/>
          <w:color w:val="808080" w:themeColor="background1" w:themeShade="80"/>
          <w:sz w:val="16"/>
          <w:szCs w:val="16"/>
        </w:rPr>
        <w:t>. Maximum 200 words.</w:t>
      </w:r>
    </w:p>
    <w:p w14:paraId="3545659E" w14:textId="6C0CE02B" w:rsidR="00FD6F45" w:rsidRDefault="00FD6F45" w:rsidP="005326A8">
      <w:pPr>
        <w:rPr>
          <w:rFonts w:ascii="Arial" w:eastAsia="Arial" w:hAnsi="Arial" w:cs="Arial"/>
          <w:sz w:val="36"/>
          <w:szCs w:val="3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46"/>
      </w:tblGrid>
      <w:tr w:rsidR="00525CAD" w14:paraId="76561473" w14:textId="77777777" w:rsidTr="00525CAD">
        <w:tc>
          <w:tcPr>
            <w:tcW w:w="9346" w:type="dxa"/>
            <w:shd w:val="clear" w:color="auto" w:fill="D9D9D9" w:themeFill="background1" w:themeFillShade="D9"/>
          </w:tcPr>
          <w:p w14:paraId="5C34B170" w14:textId="77777777" w:rsidR="00525CAD" w:rsidRDefault="00525CAD" w:rsidP="005326A8">
            <w:pPr>
              <w:rPr>
                <w:rFonts w:ascii="Arial" w:eastAsia="Arial" w:hAnsi="Arial" w:cs="Arial"/>
                <w:sz w:val="20"/>
                <w:szCs w:val="20"/>
              </w:rPr>
            </w:pPr>
          </w:p>
          <w:p w14:paraId="5448579D" w14:textId="5F97C385" w:rsidR="00525CAD" w:rsidRPr="00525CAD" w:rsidRDefault="00525CAD" w:rsidP="005326A8">
            <w:pPr>
              <w:rPr>
                <w:rFonts w:ascii="Arial" w:eastAsia="Arial" w:hAnsi="Arial" w:cs="Arial"/>
                <w:sz w:val="20"/>
                <w:szCs w:val="20"/>
              </w:rPr>
            </w:pPr>
          </w:p>
        </w:tc>
      </w:tr>
    </w:tbl>
    <w:p w14:paraId="2C601EF7" w14:textId="77777777" w:rsidR="00525CAD" w:rsidRDefault="00525CAD" w:rsidP="005326A8">
      <w:pPr>
        <w:rPr>
          <w:rFonts w:ascii="Arial" w:eastAsia="Arial" w:hAnsi="Arial" w:cs="Arial"/>
          <w:sz w:val="36"/>
          <w:szCs w:val="36"/>
        </w:rPr>
      </w:pPr>
    </w:p>
    <w:p w14:paraId="4500CB88" w14:textId="77777777" w:rsidR="00BD194A" w:rsidRPr="00BD194A" w:rsidRDefault="00BD194A" w:rsidP="005326A8">
      <w:pPr>
        <w:rPr>
          <w:rFonts w:ascii="Arial" w:eastAsia="Arial" w:hAnsi="Arial" w:cs="Arial"/>
          <w:sz w:val="36"/>
          <w:szCs w:val="36"/>
        </w:rPr>
      </w:pPr>
    </w:p>
    <w:p w14:paraId="60CB8490" w14:textId="26C2E6A1" w:rsidR="005326A8" w:rsidRPr="00680F3A" w:rsidRDefault="00597F09" w:rsidP="005326A8">
      <w:pPr>
        <w:rPr>
          <w:rFonts w:ascii="Arial" w:eastAsia="Arial" w:hAnsi="Arial" w:cs="Arial"/>
          <w:b/>
          <w:bCs/>
          <w:sz w:val="36"/>
          <w:szCs w:val="36"/>
          <w:u w:val="single"/>
        </w:rPr>
      </w:pPr>
      <w:r w:rsidRPr="00680F3A">
        <w:rPr>
          <w:rFonts w:ascii="Arial" w:eastAsia="Arial" w:hAnsi="Arial" w:cs="Arial"/>
          <w:b/>
          <w:bCs/>
          <w:sz w:val="36"/>
          <w:szCs w:val="36"/>
          <w:u w:val="single"/>
        </w:rPr>
        <w:t>Sustainability</w:t>
      </w:r>
      <w:r w:rsidR="00202FEE" w:rsidRPr="00680F3A">
        <w:rPr>
          <w:rFonts w:ascii="Arial" w:eastAsia="Arial" w:hAnsi="Arial" w:cs="Arial"/>
          <w:b/>
          <w:bCs/>
          <w:sz w:val="36"/>
          <w:szCs w:val="36"/>
          <w:u w:val="single"/>
        </w:rPr>
        <w:t xml:space="preserve"> Data</w:t>
      </w:r>
    </w:p>
    <w:p w14:paraId="5BBF3609" w14:textId="77777777" w:rsidR="00C14526" w:rsidRPr="00680F3A" w:rsidRDefault="00C14526" w:rsidP="00C14526">
      <w:pPr>
        <w:spacing w:line="276" w:lineRule="auto"/>
        <w:rPr>
          <w:rFonts w:ascii="Arial" w:eastAsia="Arial" w:hAnsi="Arial" w:cs="Arial"/>
          <w:b/>
          <w:bCs/>
          <w:sz w:val="36"/>
          <w:szCs w:val="36"/>
        </w:rPr>
      </w:pPr>
    </w:p>
    <w:p w14:paraId="043ED206" w14:textId="77CBF153" w:rsidR="00E0464A" w:rsidRPr="00680F3A" w:rsidRDefault="00C14526" w:rsidP="00E0464A">
      <w:pPr>
        <w:spacing w:line="276" w:lineRule="auto"/>
        <w:rPr>
          <w:rFonts w:ascii="Arial" w:eastAsia="Arial" w:hAnsi="Arial" w:cs="Arial"/>
          <w:i/>
          <w:iCs/>
          <w:sz w:val="16"/>
          <w:szCs w:val="16"/>
        </w:rPr>
      </w:pPr>
      <w:r w:rsidRPr="00680F3A">
        <w:rPr>
          <w:rFonts w:ascii="Arial" w:eastAsia="Arial" w:hAnsi="Arial" w:cs="Arial"/>
          <w:b/>
          <w:bCs/>
          <w:sz w:val="20"/>
          <w:szCs w:val="20"/>
        </w:rPr>
        <w:t>Outline the drivers, concept, and performance of the building in terms of sustainability.</w:t>
      </w:r>
      <w:r w:rsidRPr="00680F3A">
        <w:rPr>
          <w:rFonts w:ascii="Arial" w:eastAsia="Arial" w:hAnsi="Arial" w:cs="Arial"/>
          <w:b/>
          <w:bCs/>
          <w:sz w:val="20"/>
          <w:szCs w:val="20"/>
          <w:shd w:val="clear" w:color="auto" w:fill="FFFF00"/>
        </w:rPr>
        <w:br/>
      </w:r>
      <w:r w:rsidRPr="00680F3A">
        <w:rPr>
          <w:rFonts w:ascii="Arial" w:eastAsia="Arial" w:hAnsi="Arial" w:cs="Arial"/>
          <w:i/>
          <w:iCs/>
          <w:sz w:val="16"/>
          <w:szCs w:val="16"/>
        </w:rPr>
        <w:t xml:space="preserve">Has sustainability been a key driver of the architectural concept, building form, construction, systems, and building use?  Were there any special project </w:t>
      </w:r>
      <w:r w:rsidRPr="00BF5527">
        <w:rPr>
          <w:rFonts w:ascii="Arial" w:eastAsia="Arial" w:hAnsi="Arial" w:cs="Arial"/>
          <w:i/>
          <w:iCs/>
          <w:sz w:val="16"/>
          <w:szCs w:val="16"/>
        </w:rPr>
        <w:t>objectives, challenges, or constraints?  Was the design reviewed against the impacts of future climate change (</w:t>
      </w:r>
      <w:proofErr w:type="gramStart"/>
      <w:r w:rsidRPr="00BF5527">
        <w:rPr>
          <w:rFonts w:ascii="Arial" w:eastAsia="Arial" w:hAnsi="Arial" w:cs="Arial"/>
          <w:i/>
          <w:iCs/>
          <w:sz w:val="16"/>
          <w:szCs w:val="16"/>
        </w:rPr>
        <w:t>e.g.</w:t>
      </w:r>
      <w:proofErr w:type="gramEnd"/>
      <w:r w:rsidRPr="00BF5527">
        <w:rPr>
          <w:rFonts w:ascii="Arial" w:eastAsia="Arial" w:hAnsi="Arial" w:cs="Arial"/>
          <w:i/>
          <w:iCs/>
          <w:sz w:val="16"/>
          <w:szCs w:val="16"/>
        </w:rPr>
        <w:t xml:space="preserve"> future weather, flood risk, overheating risk)?  Are there any innovations in sustainable construction? </w:t>
      </w:r>
      <w:r w:rsidR="006A35F6" w:rsidRPr="00BF5527">
        <w:rPr>
          <w:rFonts w:ascii="Arial" w:eastAsia="Arial" w:hAnsi="Arial" w:cs="Arial"/>
          <w:i/>
          <w:iCs/>
          <w:sz w:val="16"/>
          <w:szCs w:val="16"/>
        </w:rPr>
        <w:t>What are</w:t>
      </w:r>
      <w:r w:rsidR="000204A9" w:rsidRPr="00BF5527">
        <w:rPr>
          <w:rFonts w:ascii="Arial" w:eastAsia="Arial" w:hAnsi="Arial" w:cs="Arial"/>
          <w:i/>
          <w:iCs/>
          <w:sz w:val="16"/>
          <w:szCs w:val="16"/>
        </w:rPr>
        <w:t xml:space="preserve"> the key indoor and outdoor </w:t>
      </w:r>
      <w:r w:rsidR="006A35F6" w:rsidRPr="00BF5527">
        <w:rPr>
          <w:rFonts w:ascii="Arial" w:eastAsia="Arial" w:hAnsi="Arial" w:cs="Arial"/>
          <w:i/>
          <w:iCs/>
          <w:sz w:val="16"/>
          <w:szCs w:val="16"/>
        </w:rPr>
        <w:t>water</w:t>
      </w:r>
      <w:r w:rsidR="00E23B0F" w:rsidRPr="00BF5527">
        <w:rPr>
          <w:rFonts w:ascii="Arial" w:eastAsia="Arial" w:hAnsi="Arial" w:cs="Arial"/>
          <w:i/>
          <w:iCs/>
          <w:sz w:val="16"/>
          <w:szCs w:val="16"/>
        </w:rPr>
        <w:t xml:space="preserve"> </w:t>
      </w:r>
      <w:r w:rsidR="006A35F6" w:rsidRPr="00BF5527">
        <w:rPr>
          <w:rFonts w:ascii="Arial" w:eastAsia="Arial" w:hAnsi="Arial" w:cs="Arial"/>
          <w:i/>
          <w:iCs/>
          <w:sz w:val="16"/>
          <w:szCs w:val="16"/>
        </w:rPr>
        <w:t>use reduction strategies</w:t>
      </w:r>
      <w:r w:rsidR="00E23B0F" w:rsidRPr="00BF5527">
        <w:rPr>
          <w:rFonts w:ascii="Arial" w:eastAsia="Arial" w:hAnsi="Arial" w:cs="Arial"/>
          <w:i/>
          <w:iCs/>
          <w:sz w:val="16"/>
          <w:szCs w:val="16"/>
        </w:rPr>
        <w:t>?</w:t>
      </w:r>
      <w:r w:rsidR="006A35F6" w:rsidRPr="00BF5527">
        <w:rPr>
          <w:rFonts w:ascii="Arial" w:eastAsia="Arial" w:hAnsi="Arial" w:cs="Arial"/>
          <w:i/>
          <w:iCs/>
          <w:sz w:val="16"/>
          <w:szCs w:val="16"/>
        </w:rPr>
        <w:t xml:space="preserve"> </w:t>
      </w:r>
      <w:r w:rsidRPr="00BF5527">
        <w:rPr>
          <w:rFonts w:ascii="Arial" w:eastAsia="Arial" w:hAnsi="Arial" w:cs="Arial"/>
          <w:i/>
          <w:iCs/>
          <w:sz w:val="16"/>
          <w:szCs w:val="16"/>
        </w:rPr>
        <w:t xml:space="preserve">Please state how </w:t>
      </w:r>
      <w:r w:rsidRPr="00680F3A">
        <w:rPr>
          <w:rFonts w:ascii="Arial" w:eastAsia="Arial" w:hAnsi="Arial" w:cs="Arial"/>
          <w:i/>
          <w:iCs/>
          <w:sz w:val="16"/>
          <w:szCs w:val="16"/>
        </w:rPr>
        <w:t xml:space="preserve">the project aligns with the </w:t>
      </w:r>
      <w:hyperlink r:id="rId12" w:history="1">
        <w:r w:rsidRPr="00680F3A">
          <w:rPr>
            <w:rStyle w:val="Hyperlink"/>
            <w:rFonts w:ascii="Arial" w:eastAsia="Arial" w:hAnsi="Arial" w:cs="Arial"/>
            <w:i/>
            <w:iCs/>
            <w:sz w:val="16"/>
            <w:szCs w:val="16"/>
          </w:rPr>
          <w:t>RIBA 2030 Climate Challenge</w:t>
        </w:r>
      </w:hyperlink>
      <w:r w:rsidRPr="00680F3A">
        <w:rPr>
          <w:rFonts w:ascii="Arial" w:eastAsia="Arial" w:hAnsi="Arial" w:cs="Arial"/>
          <w:i/>
          <w:iCs/>
          <w:sz w:val="16"/>
          <w:szCs w:val="16"/>
        </w:rPr>
        <w:t>.</w:t>
      </w:r>
    </w:p>
    <w:p w14:paraId="552B5B25" w14:textId="753EF11B" w:rsidR="00BA0D20" w:rsidRPr="00680F3A" w:rsidRDefault="00BA0D20" w:rsidP="00E0464A">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Maximum 300 words</w:t>
      </w:r>
      <w:r w:rsidR="00A60CF8" w:rsidRPr="00680F3A">
        <w:rPr>
          <w:rFonts w:ascii="Arial" w:eastAsia="Arial" w:hAnsi="Arial" w:cs="Arial"/>
          <w:color w:val="808080" w:themeColor="background1" w:themeShade="80"/>
          <w:sz w:val="16"/>
          <w:szCs w:val="16"/>
        </w:rPr>
        <w:t>.</w:t>
      </w:r>
    </w:p>
    <w:p w14:paraId="65F9C3B9" w14:textId="77777777" w:rsidR="00BA0D20" w:rsidRPr="00680F3A" w:rsidRDefault="00BA0D20" w:rsidP="00E0464A">
      <w:pPr>
        <w:spacing w:line="276" w:lineRule="auto"/>
        <w:rPr>
          <w:rFonts w:ascii="Arial" w:eastAsia="Arial" w:hAnsi="Arial" w:cs="Arial"/>
          <w:color w:val="808080" w:themeColor="background1" w:themeShade="80"/>
          <w:sz w:val="16"/>
          <w:szCs w:val="16"/>
        </w:rPr>
      </w:pPr>
    </w:p>
    <w:tbl>
      <w:tblPr>
        <w:tblStyle w:val="TableGrid"/>
        <w:tblW w:w="0" w:type="auto"/>
        <w:tblInd w:w="284" w:type="dxa"/>
        <w:tblLook w:val="04A0" w:firstRow="1" w:lastRow="0" w:firstColumn="1" w:lastColumn="0" w:noHBand="0" w:noVBand="1"/>
      </w:tblPr>
      <w:tblGrid>
        <w:gridCol w:w="9346"/>
      </w:tblGrid>
      <w:tr w:rsidR="008062E1" w14:paraId="7ABB15D9" w14:textId="77777777" w:rsidTr="008062E1">
        <w:tc>
          <w:tcPr>
            <w:tcW w:w="9346" w:type="dxa"/>
            <w:tcBorders>
              <w:top w:val="nil"/>
              <w:left w:val="nil"/>
              <w:bottom w:val="nil"/>
              <w:right w:val="nil"/>
            </w:tcBorders>
            <w:shd w:val="clear" w:color="auto" w:fill="D9D9D9" w:themeFill="background1" w:themeFillShade="D9"/>
          </w:tcPr>
          <w:p w14:paraId="2F505174" w14:textId="77777777" w:rsidR="008062E1" w:rsidRDefault="008062E1" w:rsidP="006522B0">
            <w:pPr>
              <w:rPr>
                <w:rFonts w:ascii="Arial" w:eastAsia="Arial" w:hAnsi="Arial" w:cs="Arial"/>
                <w:sz w:val="20"/>
                <w:szCs w:val="20"/>
              </w:rPr>
            </w:pPr>
          </w:p>
          <w:p w14:paraId="00C0AD0A" w14:textId="320CC78E" w:rsidR="008062E1" w:rsidRPr="008062E1" w:rsidRDefault="008062E1" w:rsidP="006522B0">
            <w:pPr>
              <w:rPr>
                <w:rFonts w:ascii="Arial" w:eastAsia="Arial" w:hAnsi="Arial" w:cs="Arial"/>
                <w:sz w:val="20"/>
                <w:szCs w:val="20"/>
              </w:rPr>
            </w:pPr>
          </w:p>
        </w:tc>
      </w:tr>
    </w:tbl>
    <w:p w14:paraId="291BBA82" w14:textId="77777777" w:rsidR="00A60CF8" w:rsidRPr="00BD194A" w:rsidRDefault="00A60CF8" w:rsidP="006522B0">
      <w:pPr>
        <w:rPr>
          <w:rFonts w:ascii="Arial" w:eastAsia="Arial" w:hAnsi="Arial" w:cs="Arial"/>
          <w:sz w:val="36"/>
          <w:szCs w:val="36"/>
        </w:rPr>
      </w:pPr>
    </w:p>
    <w:p w14:paraId="1D061706" w14:textId="005E37C2" w:rsidR="00E93CD0" w:rsidRPr="00BD194A" w:rsidRDefault="00E93CD0" w:rsidP="008B5499">
      <w:pPr>
        <w:spacing w:line="276" w:lineRule="auto"/>
        <w:rPr>
          <w:rFonts w:ascii="Arial" w:hAnsi="Arial" w:cs="Arial"/>
          <w:sz w:val="36"/>
          <w:szCs w:val="36"/>
        </w:rPr>
      </w:pPr>
    </w:p>
    <w:tbl>
      <w:tblPr>
        <w:tblW w:w="0" w:type="auto"/>
        <w:tblCellSpacing w:w="56" w:type="dxa"/>
        <w:tblInd w:w="114" w:type="dxa"/>
        <w:tblCellMar>
          <w:left w:w="0" w:type="dxa"/>
          <w:right w:w="0" w:type="dxa"/>
        </w:tblCellMar>
        <w:tblLook w:val="04A0" w:firstRow="1" w:lastRow="0" w:firstColumn="1" w:lastColumn="0" w:noHBand="0" w:noVBand="1"/>
      </w:tblPr>
      <w:tblGrid>
        <w:gridCol w:w="4831"/>
        <w:gridCol w:w="4685"/>
      </w:tblGrid>
      <w:tr w:rsidR="00E93CD0" w:rsidRPr="00680F3A" w14:paraId="5C7C12E2" w14:textId="77777777" w:rsidTr="00680F3A">
        <w:trPr>
          <w:tblCellSpacing w:w="56" w:type="dxa"/>
        </w:trPr>
        <w:tc>
          <w:tcPr>
            <w:tcW w:w="4663" w:type="dxa"/>
            <w:tcMar>
              <w:top w:w="57" w:type="dxa"/>
              <w:left w:w="57" w:type="dxa"/>
              <w:bottom w:w="57" w:type="dxa"/>
              <w:right w:w="57" w:type="dxa"/>
            </w:tcMar>
            <w:hideMark/>
          </w:tcPr>
          <w:p w14:paraId="112D9ABB" w14:textId="54A32DAD" w:rsidR="00E93CD0" w:rsidRPr="00680F3A" w:rsidRDefault="00D2412B" w:rsidP="00EA0FDF">
            <w:pPr>
              <w:spacing w:line="276" w:lineRule="auto"/>
              <w:rPr>
                <w:rFonts w:ascii="Arial" w:eastAsia="Arial" w:hAnsi="Arial" w:cs="Arial"/>
                <w:b/>
                <w:bCs/>
                <w:sz w:val="20"/>
                <w:szCs w:val="20"/>
              </w:rPr>
            </w:pPr>
            <w:r w:rsidRPr="00680F3A">
              <w:rPr>
                <w:rFonts w:ascii="Arial" w:eastAsia="Arial" w:hAnsi="Arial" w:cs="Arial"/>
                <w:b/>
                <w:bCs/>
                <w:sz w:val="20"/>
                <w:szCs w:val="20"/>
              </w:rPr>
              <w:t>Predicted regulated energy use</w:t>
            </w:r>
            <w:r w:rsidRPr="00680F3A" w:rsidDel="00D2412B">
              <w:rPr>
                <w:rFonts w:ascii="Arial" w:eastAsia="Arial" w:hAnsi="Arial" w:cs="Arial"/>
                <w:b/>
                <w:bCs/>
                <w:sz w:val="20"/>
                <w:szCs w:val="20"/>
              </w:rPr>
              <w:t xml:space="preserve"> </w:t>
            </w:r>
            <w:r w:rsidR="00E1192E" w:rsidRPr="00680F3A">
              <w:rPr>
                <w:rFonts w:ascii="Arial" w:eastAsia="Arial" w:hAnsi="Arial" w:cs="Arial"/>
                <w:b/>
                <w:bCs/>
                <w:sz w:val="20"/>
                <w:szCs w:val="20"/>
              </w:rPr>
              <w:t>(kWh/m</w:t>
            </w:r>
            <w:r w:rsidR="00E1192E" w:rsidRPr="00680F3A">
              <w:rPr>
                <w:rFonts w:ascii="Arial" w:eastAsia="Arial" w:hAnsi="Arial" w:cs="Arial"/>
                <w:b/>
                <w:bCs/>
                <w:sz w:val="20"/>
                <w:szCs w:val="20"/>
                <w:vertAlign w:val="superscript"/>
              </w:rPr>
              <w:t>2</w:t>
            </w:r>
            <w:r w:rsidR="00E1192E" w:rsidRPr="00680F3A">
              <w:rPr>
                <w:rFonts w:ascii="Arial" w:eastAsia="Arial" w:hAnsi="Arial" w:cs="Arial"/>
                <w:b/>
                <w:bCs/>
                <w:sz w:val="20"/>
                <w:szCs w:val="20"/>
              </w:rPr>
              <w:t>/</w:t>
            </w:r>
            <w:proofErr w:type="spellStart"/>
            <w:r w:rsidR="00E1192E" w:rsidRPr="00680F3A">
              <w:rPr>
                <w:rFonts w:ascii="Arial" w:eastAsia="Arial" w:hAnsi="Arial" w:cs="Arial"/>
                <w:b/>
                <w:bCs/>
                <w:sz w:val="20"/>
                <w:szCs w:val="20"/>
              </w:rPr>
              <w:t>yr</w:t>
            </w:r>
            <w:proofErr w:type="spellEnd"/>
            <w:r w:rsidR="00E1192E" w:rsidRPr="00680F3A">
              <w:rPr>
                <w:rFonts w:ascii="Arial" w:eastAsia="Arial" w:hAnsi="Arial" w:cs="Arial"/>
                <w:b/>
                <w:bCs/>
                <w:sz w:val="20"/>
                <w:szCs w:val="20"/>
              </w:rPr>
              <w:t xml:space="preserve"> Regulated only)</w:t>
            </w:r>
          </w:p>
          <w:p w14:paraId="5B23A27C" w14:textId="1458CB9D" w:rsidR="00F34A4D" w:rsidRPr="00680F3A" w:rsidRDefault="00F34A4D">
            <w:pPr>
              <w:spacing w:line="276" w:lineRule="auto"/>
              <w:rPr>
                <w:rFonts w:ascii="Arial" w:hAnsi="Arial" w:cs="Arial"/>
                <w:b/>
                <w:bCs/>
                <w:sz w:val="20"/>
                <w:szCs w:val="20"/>
              </w:rPr>
            </w:pPr>
          </w:p>
        </w:tc>
        <w:tc>
          <w:tcPr>
            <w:tcW w:w="4517" w:type="dxa"/>
            <w:shd w:val="clear" w:color="auto" w:fill="D9D9D9" w:themeFill="background1" w:themeFillShade="D9"/>
            <w:tcMar>
              <w:top w:w="57" w:type="dxa"/>
              <w:left w:w="57" w:type="dxa"/>
              <w:bottom w:w="57" w:type="dxa"/>
              <w:right w:w="57" w:type="dxa"/>
            </w:tcMar>
          </w:tcPr>
          <w:p w14:paraId="011D4F69" w14:textId="78F4CFFA" w:rsidR="00E93CD0" w:rsidRPr="00680F3A" w:rsidRDefault="00E93CD0">
            <w:pPr>
              <w:spacing w:line="276" w:lineRule="auto"/>
              <w:rPr>
                <w:rFonts w:ascii="Arial" w:eastAsia="Arial" w:hAnsi="Arial" w:cs="Arial"/>
                <w:sz w:val="20"/>
                <w:szCs w:val="20"/>
              </w:rPr>
            </w:pPr>
          </w:p>
        </w:tc>
      </w:tr>
      <w:tr w:rsidR="00E93CD0" w:rsidRPr="00680F3A" w14:paraId="191E490B" w14:textId="77777777" w:rsidTr="00680F3A">
        <w:trPr>
          <w:trHeight w:val="359"/>
          <w:tblCellSpacing w:w="56" w:type="dxa"/>
        </w:trPr>
        <w:tc>
          <w:tcPr>
            <w:tcW w:w="4663" w:type="dxa"/>
            <w:tcMar>
              <w:top w:w="57" w:type="dxa"/>
              <w:left w:w="57" w:type="dxa"/>
              <w:bottom w:w="57" w:type="dxa"/>
              <w:right w:w="57" w:type="dxa"/>
            </w:tcMar>
            <w:hideMark/>
          </w:tcPr>
          <w:p w14:paraId="676916CB" w14:textId="7F19BAC2" w:rsidR="00E93CD0" w:rsidRPr="00680F3A" w:rsidRDefault="00607D2E" w:rsidP="00EA0FDF">
            <w:pPr>
              <w:spacing w:line="276" w:lineRule="auto"/>
              <w:rPr>
                <w:rFonts w:ascii="Arial" w:hAnsi="Arial" w:cs="Arial"/>
                <w:b/>
                <w:bCs/>
                <w:sz w:val="20"/>
                <w:szCs w:val="20"/>
              </w:rPr>
            </w:pPr>
            <w:r w:rsidRPr="00BF5527">
              <w:rPr>
                <w:rFonts w:ascii="Arial" w:eastAsia="Arial" w:hAnsi="Arial" w:cs="Arial"/>
                <w:b/>
                <w:bCs/>
                <w:sz w:val="20"/>
                <w:szCs w:val="20"/>
              </w:rPr>
              <w:lastRenderedPageBreak/>
              <w:t xml:space="preserve">Predicted </w:t>
            </w:r>
            <w:r w:rsidR="00E1192E" w:rsidRPr="00BF5527">
              <w:rPr>
                <w:rFonts w:ascii="Arial" w:eastAsia="Arial" w:hAnsi="Arial" w:cs="Arial"/>
                <w:b/>
                <w:bCs/>
                <w:sz w:val="20"/>
                <w:szCs w:val="20"/>
              </w:rPr>
              <w:t>on-site renewable energy generation (</w:t>
            </w:r>
            <w:r w:rsidR="00BC76E2" w:rsidRPr="00BF5527">
              <w:rPr>
                <w:rFonts w:ascii="Arial" w:eastAsia="Arial" w:hAnsi="Arial" w:cs="Arial"/>
                <w:b/>
                <w:bCs/>
                <w:sz w:val="20"/>
                <w:szCs w:val="20"/>
              </w:rPr>
              <w:t>kWh/m</w:t>
            </w:r>
            <w:r w:rsidR="00BC76E2" w:rsidRPr="00BF5527">
              <w:rPr>
                <w:rFonts w:ascii="Arial" w:eastAsia="Arial" w:hAnsi="Arial" w:cs="Arial"/>
                <w:b/>
                <w:bCs/>
                <w:sz w:val="20"/>
                <w:szCs w:val="20"/>
                <w:vertAlign w:val="superscript"/>
              </w:rPr>
              <w:t>2</w:t>
            </w:r>
            <w:r w:rsidR="00BC76E2" w:rsidRPr="00BF5527">
              <w:rPr>
                <w:rFonts w:ascii="Arial" w:eastAsia="Arial" w:hAnsi="Arial" w:cs="Arial"/>
                <w:b/>
                <w:bCs/>
                <w:sz w:val="20"/>
                <w:szCs w:val="20"/>
              </w:rPr>
              <w:t>/</w:t>
            </w:r>
            <w:proofErr w:type="spellStart"/>
            <w:r w:rsidR="00BC76E2" w:rsidRPr="00BF5527">
              <w:rPr>
                <w:rFonts w:ascii="Arial" w:eastAsia="Arial" w:hAnsi="Arial" w:cs="Arial"/>
                <w:b/>
                <w:bCs/>
                <w:sz w:val="20"/>
                <w:szCs w:val="20"/>
              </w:rPr>
              <w:t>yr</w:t>
            </w:r>
            <w:proofErr w:type="spellEnd"/>
            <w:r w:rsidR="00E1192E" w:rsidRPr="00BF5527">
              <w:rPr>
                <w:rFonts w:ascii="Arial" w:eastAsia="Arial" w:hAnsi="Arial" w:cs="Arial"/>
                <w:b/>
                <w:bCs/>
                <w:sz w:val="20"/>
                <w:szCs w:val="20"/>
              </w:rPr>
              <w:t>)</w:t>
            </w:r>
            <w:r w:rsidR="00A13410" w:rsidRPr="00BF5527">
              <w:rPr>
                <w:rFonts w:ascii="Arial" w:eastAsia="Arial" w:hAnsi="Arial" w:cs="Arial"/>
                <w:b/>
                <w:bCs/>
                <w:sz w:val="20"/>
                <w:szCs w:val="20"/>
              </w:rPr>
              <w:t xml:space="preserve"> [</w:t>
            </w:r>
            <w:r w:rsidR="003A188B">
              <w:rPr>
                <w:rFonts w:ascii="Arial" w:eastAsia="Arial" w:hAnsi="Arial" w:cs="Arial"/>
                <w:b/>
                <w:bCs/>
                <w:sz w:val="20"/>
                <w:szCs w:val="20"/>
              </w:rPr>
              <w:t>5</w:t>
            </w:r>
            <w:r w:rsidR="00A13410" w:rsidRPr="00BF5527">
              <w:rPr>
                <w:rFonts w:ascii="Arial" w:eastAsia="Arial" w:hAnsi="Arial" w:cs="Arial"/>
                <w:b/>
                <w:bCs/>
                <w:sz w:val="20"/>
                <w:szCs w:val="20"/>
              </w:rPr>
              <w:t>]</w:t>
            </w:r>
          </w:p>
        </w:tc>
        <w:tc>
          <w:tcPr>
            <w:tcW w:w="4517" w:type="dxa"/>
            <w:shd w:val="clear" w:color="auto" w:fill="D9D9D9" w:themeFill="background1" w:themeFillShade="D9"/>
            <w:tcMar>
              <w:top w:w="57" w:type="dxa"/>
              <w:left w:w="57" w:type="dxa"/>
              <w:bottom w:w="57" w:type="dxa"/>
              <w:right w:w="57" w:type="dxa"/>
            </w:tcMar>
          </w:tcPr>
          <w:p w14:paraId="459C52B8" w14:textId="6638068F" w:rsidR="00E93CD0" w:rsidRPr="00680F3A" w:rsidRDefault="00E93CD0">
            <w:pPr>
              <w:spacing w:line="276" w:lineRule="auto"/>
              <w:rPr>
                <w:rFonts w:ascii="Arial" w:eastAsia="Arial" w:hAnsi="Arial" w:cs="Arial"/>
                <w:sz w:val="20"/>
                <w:szCs w:val="20"/>
              </w:rPr>
            </w:pPr>
          </w:p>
        </w:tc>
      </w:tr>
      <w:tr w:rsidR="00C14526" w:rsidRPr="00680F3A" w14:paraId="0F1A15F6" w14:textId="77777777" w:rsidTr="00680F3A">
        <w:trPr>
          <w:tblCellSpacing w:w="56" w:type="dxa"/>
        </w:trPr>
        <w:tc>
          <w:tcPr>
            <w:tcW w:w="4663" w:type="dxa"/>
            <w:tcMar>
              <w:top w:w="57" w:type="dxa"/>
              <w:left w:w="57" w:type="dxa"/>
              <w:bottom w:w="57" w:type="dxa"/>
              <w:right w:w="57" w:type="dxa"/>
            </w:tcMar>
          </w:tcPr>
          <w:p w14:paraId="687A6584" w14:textId="08E0B613" w:rsidR="00C14526" w:rsidRPr="00680F3A" w:rsidRDefault="00C14526" w:rsidP="00EA0FDF">
            <w:pPr>
              <w:spacing w:line="276" w:lineRule="auto"/>
              <w:rPr>
                <w:rFonts w:ascii="Arial" w:eastAsia="Arial" w:hAnsi="Arial" w:cs="Arial"/>
                <w:b/>
                <w:bCs/>
                <w:sz w:val="20"/>
                <w:szCs w:val="20"/>
              </w:rPr>
            </w:pPr>
            <w:r w:rsidRPr="00680F3A">
              <w:rPr>
                <w:rFonts w:ascii="Arial" w:eastAsia="Arial" w:hAnsi="Arial" w:cs="Arial"/>
                <w:b/>
                <w:bCs/>
                <w:sz w:val="20"/>
                <w:szCs w:val="20"/>
              </w:rPr>
              <w:t>Predicted potable water use (</w:t>
            </w:r>
            <w:proofErr w:type="spellStart"/>
            <w:r w:rsidRPr="00680F3A">
              <w:rPr>
                <w:rFonts w:ascii="Arial" w:eastAsia="Arial" w:hAnsi="Arial" w:cs="Arial"/>
                <w:b/>
                <w:bCs/>
                <w:sz w:val="20"/>
                <w:szCs w:val="20"/>
              </w:rPr>
              <w:t>litre</w:t>
            </w:r>
            <w:proofErr w:type="spellEnd"/>
            <w:r w:rsidRPr="00680F3A">
              <w:rPr>
                <w:rFonts w:ascii="Arial" w:eastAsia="Arial" w:hAnsi="Arial" w:cs="Arial"/>
                <w:b/>
                <w:bCs/>
                <w:sz w:val="20"/>
                <w:szCs w:val="20"/>
              </w:rPr>
              <w:t xml:space="preserve"> per person per day)</w:t>
            </w:r>
          </w:p>
        </w:tc>
        <w:tc>
          <w:tcPr>
            <w:tcW w:w="4517" w:type="dxa"/>
            <w:shd w:val="clear" w:color="auto" w:fill="D9D9D9" w:themeFill="background1" w:themeFillShade="D9"/>
            <w:tcMar>
              <w:top w:w="57" w:type="dxa"/>
              <w:left w:w="57" w:type="dxa"/>
              <w:bottom w:w="57" w:type="dxa"/>
              <w:right w:w="57" w:type="dxa"/>
            </w:tcMar>
          </w:tcPr>
          <w:p w14:paraId="3A955CE8" w14:textId="77777777" w:rsidR="00C14526" w:rsidRPr="00680F3A" w:rsidRDefault="00C14526">
            <w:pPr>
              <w:spacing w:line="276" w:lineRule="auto"/>
              <w:rPr>
                <w:rFonts w:ascii="Arial" w:eastAsia="Arial" w:hAnsi="Arial" w:cs="Arial"/>
                <w:sz w:val="20"/>
                <w:szCs w:val="20"/>
              </w:rPr>
            </w:pPr>
          </w:p>
        </w:tc>
      </w:tr>
      <w:tr w:rsidR="00D67133" w:rsidRPr="00680F3A" w14:paraId="5835B834" w14:textId="77777777" w:rsidTr="00680F3A">
        <w:trPr>
          <w:tblCellSpacing w:w="56" w:type="dxa"/>
        </w:trPr>
        <w:tc>
          <w:tcPr>
            <w:tcW w:w="4663" w:type="dxa"/>
            <w:tcMar>
              <w:top w:w="57" w:type="dxa"/>
              <w:left w:w="57" w:type="dxa"/>
              <w:bottom w:w="57" w:type="dxa"/>
              <w:right w:w="57" w:type="dxa"/>
            </w:tcMar>
          </w:tcPr>
          <w:p w14:paraId="6CF4FDBF" w14:textId="75B1B4A8" w:rsidR="003A54D0" w:rsidRDefault="00D67133" w:rsidP="00D67133">
            <w:pPr>
              <w:spacing w:line="276" w:lineRule="auto"/>
              <w:rPr>
                <w:rFonts w:ascii="Arial" w:eastAsia="Arial" w:hAnsi="Arial" w:cs="Arial"/>
                <w:b/>
                <w:bCs/>
                <w:color w:val="FF0000"/>
                <w:sz w:val="20"/>
                <w:szCs w:val="20"/>
              </w:rPr>
            </w:pPr>
            <w:r w:rsidRPr="00680F3A">
              <w:rPr>
                <w:rFonts w:ascii="Arial" w:eastAsia="Arial" w:hAnsi="Arial" w:cs="Arial"/>
                <w:b/>
                <w:bCs/>
                <w:sz w:val="20"/>
                <w:szCs w:val="20"/>
              </w:rPr>
              <w:t>Actual annual gas usage (kWh/m</w:t>
            </w:r>
            <w:r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roofErr w:type="spellStart"/>
            <w:r w:rsidRPr="00680F3A">
              <w:rPr>
                <w:rFonts w:ascii="Arial" w:eastAsia="Arial" w:hAnsi="Arial" w:cs="Arial"/>
                <w:b/>
                <w:bCs/>
                <w:sz w:val="20"/>
                <w:szCs w:val="20"/>
              </w:rPr>
              <w:t>yr</w:t>
            </w:r>
            <w:proofErr w:type="spellEnd"/>
            <w:r w:rsidRPr="00680F3A">
              <w:rPr>
                <w:rFonts w:ascii="Arial" w:eastAsia="Arial" w:hAnsi="Arial" w:cs="Arial"/>
                <w:b/>
                <w:bCs/>
                <w:sz w:val="20"/>
                <w:szCs w:val="20"/>
              </w:rPr>
              <w:t>)</w:t>
            </w:r>
            <w:r w:rsidR="003A188B">
              <w:rPr>
                <w:rFonts w:ascii="Arial" w:eastAsia="Arial" w:hAnsi="Arial" w:cs="Arial"/>
                <w:b/>
                <w:bCs/>
                <w:sz w:val="20"/>
                <w:szCs w:val="20"/>
              </w:rPr>
              <w:t xml:space="preserve"> [6]</w:t>
            </w:r>
          </w:p>
          <w:p w14:paraId="553BD4D3" w14:textId="07F56B8C" w:rsidR="00E07F65" w:rsidRPr="00680F3A" w:rsidRDefault="00705A62" w:rsidP="00D67133">
            <w:pPr>
              <w:spacing w:line="276" w:lineRule="auto"/>
              <w:rPr>
                <w:rFonts w:ascii="Arial" w:eastAsia="Arial" w:hAnsi="Arial" w:cs="Arial"/>
                <w:b/>
                <w:bCs/>
                <w:sz w:val="20"/>
                <w:szCs w:val="20"/>
              </w:rPr>
            </w:pPr>
            <w:r w:rsidRPr="00BF5527">
              <w:rPr>
                <w:rFonts w:ascii="Arial" w:eastAsia="Arial" w:hAnsi="Arial" w:cs="Arial"/>
                <w:color w:val="808080" w:themeColor="background1" w:themeShade="80"/>
                <w:sz w:val="16"/>
                <w:szCs w:val="16"/>
              </w:rPr>
              <w:t>Mandatory</w:t>
            </w:r>
            <w:r w:rsidR="00E07F65" w:rsidRPr="00BF5527">
              <w:rPr>
                <w:rFonts w:ascii="Arial" w:eastAsia="Arial" w:hAnsi="Arial" w:cs="Arial"/>
                <w:color w:val="808080" w:themeColor="background1" w:themeShade="80"/>
                <w:sz w:val="16"/>
                <w:szCs w:val="16"/>
              </w:rPr>
              <w:t xml:space="preserve"> to be considered </w:t>
            </w:r>
            <w:r w:rsidR="007045D3" w:rsidRPr="00BF5527">
              <w:rPr>
                <w:rFonts w:ascii="Arial" w:eastAsia="Arial" w:hAnsi="Arial" w:cs="Arial"/>
                <w:color w:val="808080" w:themeColor="background1" w:themeShade="80"/>
                <w:sz w:val="16"/>
                <w:szCs w:val="16"/>
              </w:rPr>
              <w:t xml:space="preserve">for RIBA National Award </w:t>
            </w:r>
            <w:r w:rsidR="009853A2" w:rsidRPr="00BF5527">
              <w:rPr>
                <w:rFonts w:ascii="Arial" w:eastAsia="Arial" w:hAnsi="Arial" w:cs="Arial"/>
                <w:color w:val="808080" w:themeColor="background1" w:themeShade="80"/>
                <w:sz w:val="16"/>
                <w:szCs w:val="16"/>
              </w:rPr>
              <w:t>or above</w:t>
            </w:r>
          </w:p>
        </w:tc>
        <w:tc>
          <w:tcPr>
            <w:tcW w:w="4517" w:type="dxa"/>
            <w:shd w:val="clear" w:color="auto" w:fill="D9D9D9" w:themeFill="background1" w:themeFillShade="D9"/>
            <w:tcMar>
              <w:top w:w="57" w:type="dxa"/>
              <w:left w:w="57" w:type="dxa"/>
              <w:bottom w:w="57" w:type="dxa"/>
              <w:right w:w="57" w:type="dxa"/>
            </w:tcMar>
          </w:tcPr>
          <w:p w14:paraId="736080AF" w14:textId="77777777" w:rsidR="00D67133" w:rsidRPr="00680F3A" w:rsidRDefault="00D67133">
            <w:pPr>
              <w:spacing w:line="276" w:lineRule="auto"/>
              <w:rPr>
                <w:rFonts w:ascii="Arial" w:eastAsia="Arial" w:hAnsi="Arial" w:cs="Arial"/>
                <w:sz w:val="20"/>
                <w:szCs w:val="20"/>
              </w:rPr>
            </w:pPr>
          </w:p>
        </w:tc>
      </w:tr>
      <w:tr w:rsidR="00D67133" w:rsidRPr="00680F3A" w14:paraId="5A946CA9" w14:textId="77777777" w:rsidTr="00680F3A">
        <w:trPr>
          <w:tblCellSpacing w:w="56" w:type="dxa"/>
        </w:trPr>
        <w:tc>
          <w:tcPr>
            <w:tcW w:w="4663" w:type="dxa"/>
            <w:tcMar>
              <w:top w:w="57" w:type="dxa"/>
              <w:left w:w="57" w:type="dxa"/>
              <w:bottom w:w="57" w:type="dxa"/>
              <w:right w:w="57" w:type="dxa"/>
            </w:tcMar>
          </w:tcPr>
          <w:p w14:paraId="1336B330" w14:textId="3C94713F" w:rsidR="00D67133" w:rsidRDefault="00D67133" w:rsidP="00D67133">
            <w:pPr>
              <w:spacing w:line="276" w:lineRule="auto"/>
              <w:rPr>
                <w:rFonts w:ascii="Arial" w:eastAsia="Arial" w:hAnsi="Arial" w:cs="Arial"/>
                <w:b/>
                <w:bCs/>
                <w:color w:val="FF0000"/>
                <w:sz w:val="20"/>
                <w:szCs w:val="20"/>
              </w:rPr>
            </w:pPr>
            <w:r w:rsidRPr="00680F3A">
              <w:rPr>
                <w:rFonts w:ascii="Arial" w:eastAsia="Arial" w:hAnsi="Arial" w:cs="Arial"/>
                <w:b/>
                <w:bCs/>
                <w:sz w:val="20"/>
                <w:szCs w:val="20"/>
              </w:rPr>
              <w:t>Actual annual electricity usage (kWh/m</w:t>
            </w:r>
            <w:r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roofErr w:type="spellStart"/>
            <w:r w:rsidRPr="00680F3A">
              <w:rPr>
                <w:rFonts w:ascii="Arial" w:eastAsia="Arial" w:hAnsi="Arial" w:cs="Arial"/>
                <w:b/>
                <w:bCs/>
                <w:sz w:val="20"/>
                <w:szCs w:val="20"/>
              </w:rPr>
              <w:t>yr</w:t>
            </w:r>
            <w:proofErr w:type="spellEnd"/>
            <w:r w:rsidRPr="00680F3A">
              <w:rPr>
                <w:rFonts w:ascii="Arial" w:eastAsia="Arial" w:hAnsi="Arial" w:cs="Arial"/>
                <w:b/>
                <w:bCs/>
                <w:sz w:val="20"/>
                <w:szCs w:val="20"/>
              </w:rPr>
              <w:t>)</w:t>
            </w:r>
            <w:r w:rsidR="003A188B">
              <w:rPr>
                <w:rFonts w:ascii="Arial" w:eastAsia="Arial" w:hAnsi="Arial" w:cs="Arial"/>
                <w:b/>
                <w:bCs/>
                <w:sz w:val="20"/>
                <w:szCs w:val="20"/>
              </w:rPr>
              <w:t xml:space="preserve"> [6] [7]</w:t>
            </w:r>
          </w:p>
          <w:p w14:paraId="1E6692C9" w14:textId="351AC71A" w:rsidR="007045D3" w:rsidRPr="00680F3A" w:rsidRDefault="00705A62" w:rsidP="00D67133">
            <w:pPr>
              <w:spacing w:line="276" w:lineRule="auto"/>
              <w:rPr>
                <w:rFonts w:ascii="Arial" w:eastAsia="Arial" w:hAnsi="Arial" w:cs="Arial"/>
                <w:b/>
                <w:bCs/>
                <w:sz w:val="20"/>
                <w:szCs w:val="20"/>
              </w:rPr>
            </w:pPr>
            <w:r w:rsidRPr="00BF5527">
              <w:rPr>
                <w:rFonts w:ascii="Arial" w:eastAsia="Arial" w:hAnsi="Arial" w:cs="Arial"/>
                <w:color w:val="808080" w:themeColor="background1" w:themeShade="80"/>
                <w:sz w:val="16"/>
                <w:szCs w:val="16"/>
              </w:rPr>
              <w:t>Mandatory</w:t>
            </w:r>
            <w:r w:rsidR="004E6A73" w:rsidRPr="00BF5527">
              <w:rPr>
                <w:rFonts w:ascii="Arial" w:eastAsia="Arial" w:hAnsi="Arial" w:cs="Arial"/>
                <w:color w:val="808080" w:themeColor="background1" w:themeShade="80"/>
                <w:sz w:val="16"/>
                <w:szCs w:val="16"/>
              </w:rPr>
              <w:t xml:space="preserve"> to be considered for RIBA National Award or above</w:t>
            </w:r>
          </w:p>
        </w:tc>
        <w:tc>
          <w:tcPr>
            <w:tcW w:w="4517" w:type="dxa"/>
            <w:shd w:val="clear" w:color="auto" w:fill="D9D9D9" w:themeFill="background1" w:themeFillShade="D9"/>
            <w:tcMar>
              <w:top w:w="57" w:type="dxa"/>
              <w:left w:w="57" w:type="dxa"/>
              <w:bottom w:w="57" w:type="dxa"/>
              <w:right w:w="57" w:type="dxa"/>
            </w:tcMar>
          </w:tcPr>
          <w:p w14:paraId="6019D886" w14:textId="77777777" w:rsidR="00D67133" w:rsidRPr="00680F3A" w:rsidRDefault="00D67133">
            <w:pPr>
              <w:spacing w:line="276" w:lineRule="auto"/>
              <w:rPr>
                <w:rFonts w:ascii="Arial" w:eastAsia="Arial" w:hAnsi="Arial" w:cs="Arial"/>
                <w:sz w:val="20"/>
                <w:szCs w:val="20"/>
              </w:rPr>
            </w:pPr>
          </w:p>
        </w:tc>
      </w:tr>
      <w:tr w:rsidR="00C14526" w:rsidRPr="00680F3A" w14:paraId="6E15860E" w14:textId="77777777" w:rsidTr="00680F3A">
        <w:trPr>
          <w:tblCellSpacing w:w="56" w:type="dxa"/>
        </w:trPr>
        <w:tc>
          <w:tcPr>
            <w:tcW w:w="4663" w:type="dxa"/>
            <w:tcMar>
              <w:top w:w="57" w:type="dxa"/>
              <w:left w:w="57" w:type="dxa"/>
              <w:bottom w:w="57" w:type="dxa"/>
              <w:right w:w="57" w:type="dxa"/>
            </w:tcMar>
          </w:tcPr>
          <w:p w14:paraId="73DA1A83" w14:textId="2502A41F" w:rsidR="00C14526" w:rsidRPr="00680F3A" w:rsidRDefault="00C14526" w:rsidP="00C14526">
            <w:pPr>
              <w:spacing w:line="276" w:lineRule="auto"/>
              <w:rPr>
                <w:rFonts w:ascii="Arial" w:eastAsia="Arial" w:hAnsi="Arial" w:cs="Arial"/>
                <w:b/>
                <w:bCs/>
                <w:sz w:val="20"/>
                <w:szCs w:val="20"/>
              </w:rPr>
            </w:pPr>
            <w:r w:rsidRPr="00680F3A">
              <w:rPr>
                <w:rFonts w:ascii="Arial" w:eastAsia="Arial" w:hAnsi="Arial" w:cs="Arial"/>
                <w:b/>
                <w:bCs/>
                <w:sz w:val="20"/>
                <w:szCs w:val="20"/>
              </w:rPr>
              <w:t>Predicted unregulated energy use</w:t>
            </w:r>
            <w:r w:rsidR="00C646C8">
              <w:rPr>
                <w:rFonts w:ascii="Arial" w:eastAsia="Arial" w:hAnsi="Arial" w:cs="Arial"/>
                <w:b/>
                <w:bCs/>
                <w:sz w:val="20"/>
                <w:szCs w:val="20"/>
              </w:rPr>
              <w:t xml:space="preserve"> </w:t>
            </w:r>
            <w:r w:rsidRPr="00680F3A">
              <w:rPr>
                <w:rFonts w:ascii="Arial" w:eastAsia="Arial" w:hAnsi="Arial" w:cs="Arial"/>
                <w:b/>
                <w:bCs/>
                <w:sz w:val="20"/>
                <w:szCs w:val="20"/>
              </w:rPr>
              <w:t>(kWh/m</w:t>
            </w:r>
            <w:r w:rsidR="005C293F"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roofErr w:type="spellStart"/>
            <w:r w:rsidRPr="00680F3A">
              <w:rPr>
                <w:rFonts w:ascii="Arial" w:eastAsia="Arial" w:hAnsi="Arial" w:cs="Arial"/>
                <w:b/>
                <w:bCs/>
                <w:sz w:val="20"/>
                <w:szCs w:val="20"/>
              </w:rPr>
              <w:t>yr</w:t>
            </w:r>
            <w:proofErr w:type="spellEnd"/>
            <w:r w:rsidRPr="00680F3A">
              <w:rPr>
                <w:rFonts w:ascii="Arial" w:eastAsia="Arial" w:hAnsi="Arial" w:cs="Arial"/>
                <w:b/>
                <w:bCs/>
                <w:sz w:val="20"/>
                <w:szCs w:val="20"/>
              </w:rPr>
              <w:t>)</w:t>
            </w:r>
          </w:p>
          <w:p w14:paraId="7D7860E1" w14:textId="4BCF8279" w:rsidR="00C14526" w:rsidRPr="00680F3A" w:rsidRDefault="00C14526" w:rsidP="00EA0FDF">
            <w:pPr>
              <w:spacing w:line="276" w:lineRule="auto"/>
              <w:rPr>
                <w:rFonts w:ascii="Arial" w:eastAsia="Arial" w:hAnsi="Arial" w:cs="Arial"/>
                <w:color w:val="000000"/>
                <w:sz w:val="16"/>
                <w:szCs w:val="16"/>
              </w:rPr>
            </w:pPr>
            <w:r w:rsidRPr="00680F3A">
              <w:rPr>
                <w:rFonts w:ascii="Arial" w:eastAsia="Arial" w:hAnsi="Arial" w:cs="Arial"/>
                <w:color w:val="808080" w:themeColor="background1" w:themeShade="80"/>
                <w:sz w:val="16"/>
                <w:szCs w:val="16"/>
              </w:rPr>
              <w:t>Mandatory for projects over 1,000m</w:t>
            </w:r>
            <w:r w:rsidR="00A60CF8" w:rsidRPr="00680F3A">
              <w:rPr>
                <w:rFonts w:ascii="Arial" w:eastAsia="Arial" w:hAnsi="Arial" w:cs="Arial"/>
                <w:color w:val="808080" w:themeColor="background1" w:themeShade="80"/>
                <w:sz w:val="16"/>
                <w:szCs w:val="16"/>
                <w:vertAlign w:val="superscript"/>
              </w:rPr>
              <w:t>2</w:t>
            </w:r>
          </w:p>
        </w:tc>
        <w:tc>
          <w:tcPr>
            <w:tcW w:w="4517" w:type="dxa"/>
            <w:shd w:val="clear" w:color="auto" w:fill="D9D9D9" w:themeFill="background1" w:themeFillShade="D9"/>
            <w:tcMar>
              <w:top w:w="57" w:type="dxa"/>
              <w:left w:w="57" w:type="dxa"/>
              <w:bottom w:w="57" w:type="dxa"/>
              <w:right w:w="57" w:type="dxa"/>
            </w:tcMar>
          </w:tcPr>
          <w:p w14:paraId="0E29A116" w14:textId="77777777" w:rsidR="00C14526" w:rsidRPr="00680F3A" w:rsidRDefault="00C14526">
            <w:pPr>
              <w:spacing w:line="276" w:lineRule="auto"/>
              <w:rPr>
                <w:rFonts w:ascii="Arial" w:eastAsia="Arial" w:hAnsi="Arial" w:cs="Arial"/>
                <w:color w:val="000000"/>
                <w:sz w:val="20"/>
                <w:szCs w:val="20"/>
              </w:rPr>
            </w:pPr>
          </w:p>
        </w:tc>
      </w:tr>
    </w:tbl>
    <w:p w14:paraId="65408918" w14:textId="77D84E42" w:rsidR="00BD194A" w:rsidRPr="00BD194A" w:rsidRDefault="00BD194A" w:rsidP="00B672F6">
      <w:pPr>
        <w:spacing w:line="276" w:lineRule="auto"/>
        <w:rPr>
          <w:rFonts w:ascii="Arial" w:eastAsia="Arial" w:hAnsi="Arial" w:cs="Arial"/>
          <w:color w:val="FF0000"/>
          <w:sz w:val="14"/>
          <w:szCs w:val="14"/>
        </w:rPr>
      </w:pPr>
    </w:p>
    <w:p w14:paraId="403F3370" w14:textId="77777777" w:rsidR="00BD194A" w:rsidRPr="00BD194A" w:rsidRDefault="00BD194A" w:rsidP="00B672F6">
      <w:pPr>
        <w:spacing w:line="276" w:lineRule="auto"/>
        <w:rPr>
          <w:rFonts w:ascii="Arial" w:eastAsia="Arial" w:hAnsi="Arial" w:cs="Arial"/>
          <w:color w:val="FF0000"/>
          <w:sz w:val="14"/>
          <w:szCs w:val="14"/>
        </w:rPr>
      </w:pPr>
    </w:p>
    <w:p w14:paraId="1945B64D" w14:textId="4686C5A2" w:rsidR="00A13410" w:rsidRPr="00BF5527" w:rsidRDefault="00A13410" w:rsidP="00B672F6">
      <w:pPr>
        <w:spacing w:line="276" w:lineRule="auto"/>
        <w:rPr>
          <w:rFonts w:ascii="Arial" w:eastAsia="Arial" w:hAnsi="Arial" w:cs="Arial"/>
          <w:i/>
          <w:iCs/>
          <w:sz w:val="14"/>
          <w:szCs w:val="14"/>
        </w:rPr>
      </w:pPr>
      <w:r w:rsidRPr="00BF5527">
        <w:rPr>
          <w:rFonts w:ascii="Arial" w:eastAsia="Arial" w:hAnsi="Arial" w:cs="Arial"/>
          <w:i/>
          <w:iCs/>
          <w:sz w:val="14"/>
          <w:szCs w:val="14"/>
        </w:rPr>
        <w:t>[</w:t>
      </w:r>
      <w:r w:rsidR="003A188B">
        <w:rPr>
          <w:rFonts w:ascii="Arial" w:eastAsia="Arial" w:hAnsi="Arial" w:cs="Arial"/>
          <w:i/>
          <w:iCs/>
          <w:sz w:val="14"/>
          <w:szCs w:val="14"/>
        </w:rPr>
        <w:t>5</w:t>
      </w:r>
      <w:r w:rsidRPr="00BF5527">
        <w:rPr>
          <w:rFonts w:ascii="Arial" w:eastAsia="Arial" w:hAnsi="Arial" w:cs="Arial"/>
          <w:i/>
          <w:iCs/>
          <w:sz w:val="14"/>
          <w:szCs w:val="14"/>
        </w:rPr>
        <w:t xml:space="preserve">] </w:t>
      </w:r>
      <w:r w:rsidR="00806C92" w:rsidRPr="00BF5527">
        <w:rPr>
          <w:rFonts w:ascii="Arial" w:eastAsia="Arial" w:hAnsi="Arial" w:cs="Arial"/>
          <w:i/>
          <w:iCs/>
          <w:sz w:val="14"/>
          <w:szCs w:val="14"/>
        </w:rPr>
        <w:t xml:space="preserve">Predicted on-site renewable energy generation does not include heat pumps. </w:t>
      </w:r>
    </w:p>
    <w:p w14:paraId="55B3ACF4" w14:textId="445C6412" w:rsidR="00B672F6" w:rsidRPr="00BF5527" w:rsidRDefault="00B672F6" w:rsidP="00B672F6">
      <w:pPr>
        <w:spacing w:line="276" w:lineRule="auto"/>
        <w:rPr>
          <w:rFonts w:ascii="Arial" w:eastAsia="Arial" w:hAnsi="Arial" w:cs="Arial"/>
          <w:i/>
          <w:iCs/>
          <w:sz w:val="14"/>
          <w:szCs w:val="14"/>
        </w:rPr>
      </w:pPr>
      <w:r w:rsidRPr="00BF5527">
        <w:rPr>
          <w:rFonts w:ascii="Arial" w:eastAsia="Arial" w:hAnsi="Arial" w:cs="Arial"/>
          <w:i/>
          <w:iCs/>
          <w:sz w:val="14"/>
          <w:szCs w:val="14"/>
        </w:rPr>
        <w:t>[</w:t>
      </w:r>
      <w:r w:rsidR="003A188B">
        <w:rPr>
          <w:rFonts w:ascii="Arial" w:eastAsia="Arial" w:hAnsi="Arial" w:cs="Arial"/>
          <w:i/>
          <w:iCs/>
          <w:sz w:val="14"/>
          <w:szCs w:val="14"/>
        </w:rPr>
        <w:t>6</w:t>
      </w:r>
      <w:r w:rsidRPr="00BF5527">
        <w:rPr>
          <w:rFonts w:ascii="Arial" w:eastAsia="Arial" w:hAnsi="Arial" w:cs="Arial"/>
          <w:i/>
          <w:iCs/>
          <w:sz w:val="14"/>
          <w:szCs w:val="14"/>
        </w:rPr>
        <w:t>]</w:t>
      </w:r>
      <w:r w:rsidR="001E39F4">
        <w:rPr>
          <w:rFonts w:ascii="Arial" w:eastAsia="Arial" w:hAnsi="Arial" w:cs="Arial"/>
          <w:i/>
          <w:iCs/>
          <w:sz w:val="14"/>
          <w:szCs w:val="14"/>
        </w:rPr>
        <w:t xml:space="preserve"> </w:t>
      </w:r>
      <w:r w:rsidR="00975722">
        <w:rPr>
          <w:rFonts w:ascii="Arial" w:eastAsia="Arial" w:hAnsi="Arial" w:cs="Arial"/>
          <w:i/>
          <w:iCs/>
          <w:sz w:val="14"/>
          <w:szCs w:val="14"/>
        </w:rPr>
        <w:t>A</w:t>
      </w:r>
      <w:r w:rsidR="00CB00AD" w:rsidRPr="00BF5527">
        <w:rPr>
          <w:rFonts w:ascii="Arial" w:eastAsia="Arial" w:hAnsi="Arial" w:cs="Arial"/>
          <w:i/>
          <w:iCs/>
          <w:sz w:val="14"/>
          <w:szCs w:val="14"/>
        </w:rPr>
        <w:t xml:space="preserve">ctual annual gas usage and actual annual electricity usage are </w:t>
      </w:r>
      <w:r w:rsidR="00B20BFF" w:rsidRPr="00BF5527">
        <w:rPr>
          <w:rFonts w:ascii="Arial" w:eastAsia="Arial" w:hAnsi="Arial" w:cs="Arial"/>
          <w:i/>
          <w:iCs/>
          <w:sz w:val="14"/>
          <w:szCs w:val="14"/>
        </w:rPr>
        <w:t>required</w:t>
      </w:r>
      <w:r w:rsidR="00CB00AD" w:rsidRPr="00BF5527">
        <w:rPr>
          <w:rFonts w:ascii="Arial" w:eastAsia="Arial" w:hAnsi="Arial" w:cs="Arial"/>
          <w:i/>
          <w:iCs/>
          <w:sz w:val="14"/>
          <w:szCs w:val="14"/>
        </w:rPr>
        <w:t xml:space="preserve"> </w:t>
      </w:r>
      <w:proofErr w:type="gramStart"/>
      <w:r w:rsidR="00CB00AD" w:rsidRPr="00BF5527">
        <w:rPr>
          <w:rFonts w:ascii="Arial" w:eastAsia="Arial" w:hAnsi="Arial" w:cs="Arial"/>
          <w:i/>
          <w:iCs/>
          <w:sz w:val="14"/>
          <w:szCs w:val="14"/>
        </w:rPr>
        <w:t xml:space="preserve">in order </w:t>
      </w:r>
      <w:r w:rsidR="003A54D0" w:rsidRPr="00BF5527">
        <w:rPr>
          <w:rFonts w:ascii="Arial" w:eastAsia="Arial" w:hAnsi="Arial" w:cs="Arial"/>
          <w:i/>
          <w:iCs/>
          <w:sz w:val="14"/>
          <w:szCs w:val="14"/>
        </w:rPr>
        <w:t>to</w:t>
      </w:r>
      <w:proofErr w:type="gramEnd"/>
      <w:r w:rsidR="003A54D0" w:rsidRPr="00BF5527">
        <w:rPr>
          <w:rFonts w:ascii="Arial" w:eastAsia="Arial" w:hAnsi="Arial" w:cs="Arial"/>
          <w:i/>
          <w:iCs/>
          <w:sz w:val="14"/>
          <w:szCs w:val="14"/>
        </w:rPr>
        <w:t xml:space="preserve"> be </w:t>
      </w:r>
      <w:r w:rsidR="00B20BFF" w:rsidRPr="00BF5527">
        <w:rPr>
          <w:rFonts w:ascii="Arial" w:eastAsia="Arial" w:hAnsi="Arial" w:cs="Arial"/>
          <w:i/>
          <w:iCs/>
          <w:sz w:val="14"/>
          <w:szCs w:val="14"/>
        </w:rPr>
        <w:t>considered</w:t>
      </w:r>
      <w:r w:rsidR="003A54D0" w:rsidRPr="00BF5527">
        <w:rPr>
          <w:rFonts w:ascii="Arial" w:eastAsia="Arial" w:hAnsi="Arial" w:cs="Arial"/>
          <w:i/>
          <w:iCs/>
          <w:sz w:val="14"/>
          <w:szCs w:val="14"/>
        </w:rPr>
        <w:t xml:space="preserve"> for a RIBA National Awar</w:t>
      </w:r>
      <w:r w:rsidR="00DC66FC" w:rsidRPr="00BF5527">
        <w:rPr>
          <w:rFonts w:ascii="Arial" w:eastAsia="Arial" w:hAnsi="Arial" w:cs="Arial"/>
          <w:i/>
          <w:iCs/>
          <w:sz w:val="14"/>
          <w:szCs w:val="14"/>
        </w:rPr>
        <w:t xml:space="preserve">d </w:t>
      </w:r>
      <w:r w:rsidR="00744C66">
        <w:rPr>
          <w:rFonts w:ascii="Arial" w:eastAsia="Arial" w:hAnsi="Arial" w:cs="Arial"/>
          <w:i/>
          <w:iCs/>
          <w:sz w:val="14"/>
          <w:szCs w:val="14"/>
        </w:rPr>
        <w:t>or above.</w:t>
      </w:r>
    </w:p>
    <w:p w14:paraId="000F9F87" w14:textId="62C2D9DE" w:rsidR="00500A73" w:rsidRPr="00BF5527" w:rsidRDefault="00500A73" w:rsidP="00B672F6">
      <w:pPr>
        <w:spacing w:line="276" w:lineRule="auto"/>
        <w:rPr>
          <w:rFonts w:ascii="Arial" w:hAnsi="Arial" w:cs="Arial"/>
          <w:i/>
          <w:iCs/>
          <w:sz w:val="14"/>
          <w:szCs w:val="14"/>
        </w:rPr>
      </w:pPr>
      <w:r w:rsidRPr="00BF5527">
        <w:rPr>
          <w:rFonts w:ascii="Arial" w:eastAsia="Arial" w:hAnsi="Arial" w:cs="Arial"/>
          <w:i/>
          <w:iCs/>
          <w:sz w:val="14"/>
          <w:szCs w:val="14"/>
        </w:rPr>
        <w:t>[</w:t>
      </w:r>
      <w:r w:rsidR="003A188B">
        <w:rPr>
          <w:rFonts w:ascii="Arial" w:eastAsia="Arial" w:hAnsi="Arial" w:cs="Arial"/>
          <w:i/>
          <w:iCs/>
          <w:sz w:val="14"/>
          <w:szCs w:val="14"/>
        </w:rPr>
        <w:t>7</w:t>
      </w:r>
      <w:r w:rsidRPr="00BF5527">
        <w:rPr>
          <w:rFonts w:ascii="Arial" w:eastAsia="Arial" w:hAnsi="Arial" w:cs="Arial"/>
          <w:i/>
          <w:iCs/>
          <w:sz w:val="14"/>
          <w:szCs w:val="14"/>
        </w:rPr>
        <w:t>]</w:t>
      </w:r>
      <w:r w:rsidR="00C76280" w:rsidRPr="00BF5527">
        <w:rPr>
          <w:rFonts w:ascii="Arial" w:eastAsia="Arial" w:hAnsi="Arial" w:cs="Arial"/>
          <w:i/>
          <w:iCs/>
          <w:sz w:val="14"/>
          <w:szCs w:val="14"/>
        </w:rPr>
        <w:t xml:space="preserve"> Actual annual electricity usage </w:t>
      </w:r>
      <w:r w:rsidR="006D34B9" w:rsidRPr="00BF5527">
        <w:rPr>
          <w:rFonts w:ascii="Arial" w:eastAsia="Arial" w:hAnsi="Arial" w:cs="Arial"/>
          <w:i/>
          <w:iCs/>
          <w:sz w:val="14"/>
          <w:szCs w:val="14"/>
        </w:rPr>
        <w:t>includes all sources of electricity (</w:t>
      </w:r>
      <w:proofErr w:type="gramStart"/>
      <w:r w:rsidR="006D34B9" w:rsidRPr="00BF5527">
        <w:rPr>
          <w:rFonts w:ascii="Arial" w:eastAsia="Arial" w:hAnsi="Arial" w:cs="Arial"/>
          <w:i/>
          <w:iCs/>
          <w:sz w:val="14"/>
          <w:szCs w:val="14"/>
        </w:rPr>
        <w:t>i.e.</w:t>
      </w:r>
      <w:proofErr w:type="gramEnd"/>
      <w:r w:rsidR="006D34B9" w:rsidRPr="00BF5527">
        <w:rPr>
          <w:rFonts w:ascii="Arial" w:eastAsia="Arial" w:hAnsi="Arial" w:cs="Arial"/>
          <w:i/>
          <w:iCs/>
          <w:sz w:val="14"/>
          <w:szCs w:val="14"/>
        </w:rPr>
        <w:t xml:space="preserve"> including any on-site PVs)</w:t>
      </w:r>
      <w:r w:rsidR="00E51C2D" w:rsidRPr="00BF5527">
        <w:rPr>
          <w:rFonts w:ascii="Arial" w:eastAsia="Arial" w:hAnsi="Arial" w:cs="Arial"/>
          <w:i/>
          <w:iCs/>
          <w:sz w:val="14"/>
          <w:szCs w:val="14"/>
        </w:rPr>
        <w:t>.</w:t>
      </w:r>
    </w:p>
    <w:p w14:paraId="160B6D9A" w14:textId="31F26A75" w:rsidR="0077289A" w:rsidRDefault="0077289A">
      <w:pPr>
        <w:rPr>
          <w:rFonts w:ascii="Arial" w:hAnsi="Arial" w:cs="Arial"/>
          <w:sz w:val="36"/>
          <w:szCs w:val="36"/>
        </w:rPr>
      </w:pPr>
    </w:p>
    <w:p w14:paraId="3BEAE5D8" w14:textId="77777777" w:rsidR="00BD194A" w:rsidRPr="00BD194A" w:rsidRDefault="00BD194A">
      <w:pPr>
        <w:rPr>
          <w:rFonts w:ascii="Arial" w:hAnsi="Arial" w:cs="Arial"/>
          <w:sz w:val="36"/>
          <w:szCs w:val="36"/>
        </w:rPr>
      </w:pPr>
    </w:p>
    <w:p w14:paraId="5D141072" w14:textId="50D9330E" w:rsidR="00115D02" w:rsidRPr="00BF5527" w:rsidRDefault="00115D02" w:rsidP="00115D02">
      <w:pPr>
        <w:spacing w:line="276" w:lineRule="auto"/>
        <w:rPr>
          <w:rFonts w:ascii="Arial" w:hAnsi="Arial" w:cs="Arial"/>
          <w:sz w:val="20"/>
          <w:szCs w:val="20"/>
        </w:rPr>
      </w:pPr>
      <w:r w:rsidRPr="00BF5527">
        <w:rPr>
          <w:rFonts w:ascii="Arial" w:eastAsia="Arial" w:hAnsi="Arial" w:cs="Arial"/>
          <w:b/>
          <w:bCs/>
          <w:sz w:val="20"/>
          <w:szCs w:val="20"/>
        </w:rPr>
        <w:t xml:space="preserve">Describe the strategies used in the </w:t>
      </w:r>
      <w:r w:rsidR="006F7304" w:rsidRPr="00BF5527">
        <w:rPr>
          <w:rFonts w:ascii="Arial" w:eastAsia="Arial" w:hAnsi="Arial" w:cs="Arial"/>
          <w:b/>
          <w:bCs/>
          <w:sz w:val="20"/>
          <w:szCs w:val="20"/>
        </w:rPr>
        <w:t xml:space="preserve">building’s </w:t>
      </w:r>
      <w:r w:rsidRPr="00BF5527">
        <w:rPr>
          <w:rFonts w:ascii="Arial" w:eastAsia="Arial" w:hAnsi="Arial" w:cs="Arial"/>
          <w:b/>
          <w:bCs/>
          <w:sz w:val="20"/>
          <w:szCs w:val="20"/>
        </w:rPr>
        <w:t>design to reduce</w:t>
      </w:r>
      <w:r w:rsidR="00D94AFB" w:rsidRPr="00BF5527">
        <w:rPr>
          <w:rFonts w:ascii="Arial" w:eastAsia="Arial" w:hAnsi="Arial" w:cs="Arial"/>
          <w:b/>
          <w:bCs/>
          <w:sz w:val="20"/>
          <w:szCs w:val="20"/>
        </w:rPr>
        <w:t xml:space="preserve"> embodied carbon.</w:t>
      </w:r>
    </w:p>
    <w:p w14:paraId="5668D9EE" w14:textId="32DA11AA" w:rsidR="00E93CD0" w:rsidRPr="00BF5527" w:rsidRDefault="00700EAC">
      <w:pPr>
        <w:spacing w:line="276" w:lineRule="auto"/>
        <w:rPr>
          <w:rFonts w:ascii="Arial" w:eastAsia="Arial" w:hAnsi="Arial" w:cs="Arial"/>
          <w:b/>
          <w:bCs/>
          <w:color w:val="808080" w:themeColor="background1" w:themeShade="80"/>
          <w:sz w:val="36"/>
          <w:szCs w:val="36"/>
        </w:rPr>
      </w:pPr>
      <w:r w:rsidRPr="00BF5527">
        <w:rPr>
          <w:rFonts w:ascii="Arial" w:eastAsia="Arial" w:hAnsi="Arial" w:cs="Arial"/>
          <w:color w:val="808080" w:themeColor="background1" w:themeShade="80"/>
          <w:sz w:val="16"/>
          <w:szCs w:val="16"/>
        </w:rPr>
        <w:t xml:space="preserve">Maximum </w:t>
      </w:r>
      <w:r w:rsidR="00E51C2D" w:rsidRPr="00BF5527">
        <w:rPr>
          <w:rFonts w:ascii="Arial" w:eastAsia="Arial" w:hAnsi="Arial" w:cs="Arial"/>
          <w:color w:val="808080" w:themeColor="background1" w:themeShade="80"/>
          <w:sz w:val="16"/>
          <w:szCs w:val="16"/>
        </w:rPr>
        <w:t>2</w:t>
      </w:r>
      <w:r w:rsidRPr="00BF5527">
        <w:rPr>
          <w:rFonts w:ascii="Arial" w:eastAsia="Arial" w:hAnsi="Arial" w:cs="Arial"/>
          <w:color w:val="808080" w:themeColor="background1" w:themeShade="80"/>
          <w:sz w:val="16"/>
          <w:szCs w:val="16"/>
        </w:rPr>
        <w:t>00 words.</w:t>
      </w:r>
    </w:p>
    <w:p w14:paraId="2214FE05" w14:textId="77777777" w:rsidR="00700EAC" w:rsidRDefault="00700EAC" w:rsidP="00700EAC">
      <w:pPr>
        <w:spacing w:line="276" w:lineRule="auto"/>
        <w:rPr>
          <w:rFonts w:ascii="Arial" w:eastAsia="Arial" w:hAnsi="Arial" w:cs="Arial"/>
          <w:b/>
          <w:bCs/>
          <w:color w:val="000000"/>
          <w:sz w:val="20"/>
          <w:szCs w:val="20"/>
        </w:rPr>
      </w:pPr>
    </w:p>
    <w:tbl>
      <w:tblPr>
        <w:tblStyle w:val="TableGrid"/>
        <w:tblW w:w="0" w:type="auto"/>
        <w:tblInd w:w="426" w:type="dxa"/>
        <w:tblLook w:val="04A0" w:firstRow="1" w:lastRow="0" w:firstColumn="1" w:lastColumn="0" w:noHBand="0" w:noVBand="1"/>
      </w:tblPr>
      <w:tblGrid>
        <w:gridCol w:w="9204"/>
      </w:tblGrid>
      <w:tr w:rsidR="008062E1" w14:paraId="377A5ACC" w14:textId="77777777" w:rsidTr="008062E1">
        <w:tc>
          <w:tcPr>
            <w:tcW w:w="9204" w:type="dxa"/>
            <w:tcBorders>
              <w:top w:val="nil"/>
              <w:left w:val="nil"/>
              <w:bottom w:val="nil"/>
              <w:right w:val="nil"/>
            </w:tcBorders>
            <w:shd w:val="clear" w:color="auto" w:fill="D9D9D9" w:themeFill="background1" w:themeFillShade="D9"/>
          </w:tcPr>
          <w:p w14:paraId="0FDA32D6" w14:textId="77777777" w:rsidR="008062E1" w:rsidRDefault="008062E1">
            <w:pPr>
              <w:spacing w:line="276" w:lineRule="auto"/>
              <w:rPr>
                <w:rFonts w:ascii="Arial" w:eastAsia="Arial" w:hAnsi="Arial" w:cs="Arial"/>
                <w:b/>
                <w:bCs/>
                <w:sz w:val="20"/>
                <w:szCs w:val="20"/>
              </w:rPr>
            </w:pPr>
          </w:p>
          <w:p w14:paraId="52198118" w14:textId="7DC87FC2" w:rsidR="008062E1" w:rsidRPr="008062E1" w:rsidRDefault="008062E1">
            <w:pPr>
              <w:spacing w:line="276" w:lineRule="auto"/>
              <w:rPr>
                <w:rFonts w:ascii="Arial" w:eastAsia="Arial" w:hAnsi="Arial" w:cs="Arial"/>
                <w:b/>
                <w:bCs/>
                <w:sz w:val="20"/>
                <w:szCs w:val="20"/>
              </w:rPr>
            </w:pPr>
          </w:p>
        </w:tc>
      </w:tr>
    </w:tbl>
    <w:p w14:paraId="572B6A07" w14:textId="3D80530E" w:rsidR="0077289A" w:rsidRDefault="0077289A">
      <w:pPr>
        <w:spacing w:line="276" w:lineRule="auto"/>
        <w:rPr>
          <w:rFonts w:ascii="Arial" w:eastAsia="Arial" w:hAnsi="Arial" w:cs="Arial"/>
          <w:b/>
          <w:bCs/>
          <w:sz w:val="36"/>
          <w:szCs w:val="36"/>
        </w:rPr>
      </w:pPr>
    </w:p>
    <w:p w14:paraId="7EFF13C7" w14:textId="77777777" w:rsidR="00BD194A" w:rsidRPr="00680F3A" w:rsidRDefault="00BD194A">
      <w:pPr>
        <w:spacing w:line="276" w:lineRule="auto"/>
        <w:rPr>
          <w:rFonts w:ascii="Arial" w:eastAsia="Arial" w:hAnsi="Arial" w:cs="Arial"/>
          <w:b/>
          <w:bCs/>
          <w:sz w:val="36"/>
          <w:szCs w:val="36"/>
        </w:rPr>
      </w:pPr>
    </w:p>
    <w:p w14:paraId="0F7D5F39" w14:textId="593109F4"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Provide a breakdown of the building’s whole life embodied carbon performance.</w:t>
      </w:r>
      <w:r w:rsidR="00670CF2">
        <w:rPr>
          <w:rFonts w:ascii="Arial" w:eastAsia="Arial" w:hAnsi="Arial" w:cs="Arial"/>
          <w:b/>
          <w:bCs/>
          <w:sz w:val="20"/>
          <w:szCs w:val="20"/>
        </w:rPr>
        <w:t xml:space="preserve"> [</w:t>
      </w:r>
      <w:r w:rsidR="003A188B">
        <w:rPr>
          <w:rFonts w:ascii="Arial" w:eastAsia="Arial" w:hAnsi="Arial" w:cs="Arial"/>
          <w:b/>
          <w:bCs/>
          <w:sz w:val="20"/>
          <w:szCs w:val="20"/>
        </w:rPr>
        <w:t>8</w:t>
      </w:r>
      <w:r w:rsidR="00670CF2">
        <w:rPr>
          <w:rFonts w:ascii="Arial" w:eastAsia="Arial" w:hAnsi="Arial" w:cs="Arial"/>
          <w:b/>
          <w:bCs/>
          <w:sz w:val="20"/>
          <w:szCs w:val="20"/>
        </w:rPr>
        <w:t>]</w:t>
      </w:r>
    </w:p>
    <w:p w14:paraId="576A6EC4" w14:textId="442C9D7F" w:rsidR="00BC76E2" w:rsidRPr="00BF5527" w:rsidRDefault="00E51C2D" w:rsidP="00C646C8">
      <w:pPr>
        <w:spacing w:line="276" w:lineRule="auto"/>
        <w:rPr>
          <w:rFonts w:ascii="Arial" w:eastAsia="Arial" w:hAnsi="Arial" w:cs="Arial"/>
          <w:color w:val="808080" w:themeColor="background1" w:themeShade="80"/>
          <w:sz w:val="16"/>
          <w:szCs w:val="16"/>
        </w:rPr>
      </w:pPr>
      <w:r w:rsidRPr="00BF5527">
        <w:rPr>
          <w:rFonts w:ascii="Arial" w:eastAsia="Arial" w:hAnsi="Arial" w:cs="Arial"/>
          <w:color w:val="808080" w:themeColor="background1" w:themeShade="80"/>
          <w:sz w:val="16"/>
          <w:szCs w:val="16"/>
        </w:rPr>
        <w:t>Mandatory</w:t>
      </w:r>
      <w:r w:rsidR="00043331" w:rsidRPr="00BF5527">
        <w:rPr>
          <w:rFonts w:ascii="Arial" w:eastAsia="Arial" w:hAnsi="Arial" w:cs="Arial"/>
          <w:color w:val="808080" w:themeColor="background1" w:themeShade="80"/>
          <w:sz w:val="16"/>
          <w:szCs w:val="16"/>
        </w:rPr>
        <w:t xml:space="preserve"> to be considered for RIBA Stirling Prize</w:t>
      </w:r>
      <w:r w:rsidR="00D14C7A">
        <w:rPr>
          <w:rFonts w:ascii="Arial" w:eastAsia="Arial" w:hAnsi="Arial" w:cs="Arial"/>
          <w:color w:val="808080" w:themeColor="background1" w:themeShade="80"/>
          <w:sz w:val="16"/>
          <w:szCs w:val="16"/>
        </w:rPr>
        <w:t>.</w:t>
      </w:r>
    </w:p>
    <w:tbl>
      <w:tblPr>
        <w:tblW w:w="5000" w:type="pct"/>
        <w:tblCellSpacing w:w="56" w:type="dxa"/>
        <w:tblInd w:w="114" w:type="dxa"/>
        <w:tblCellMar>
          <w:left w:w="0" w:type="dxa"/>
          <w:right w:w="0" w:type="dxa"/>
        </w:tblCellMar>
        <w:tblLook w:val="04A0" w:firstRow="1" w:lastRow="0" w:firstColumn="1" w:lastColumn="0" w:noHBand="0" w:noVBand="1"/>
      </w:tblPr>
      <w:tblGrid>
        <w:gridCol w:w="3242"/>
        <w:gridCol w:w="3186"/>
        <w:gridCol w:w="3212"/>
      </w:tblGrid>
      <w:tr w:rsidR="00680F3A" w:rsidRPr="00680F3A" w14:paraId="44079CF8" w14:textId="77777777" w:rsidTr="00085B7E">
        <w:trPr>
          <w:tblCellSpacing w:w="56" w:type="dxa"/>
        </w:trPr>
        <w:tc>
          <w:tcPr>
            <w:tcW w:w="3074" w:type="dxa"/>
            <w:tcMar>
              <w:top w:w="57" w:type="dxa"/>
              <w:left w:w="57" w:type="dxa"/>
              <w:bottom w:w="57" w:type="dxa"/>
              <w:right w:w="57" w:type="dxa"/>
            </w:tcMar>
            <w:hideMark/>
          </w:tcPr>
          <w:p w14:paraId="4C67E21F" w14:textId="77777777"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Element</w:t>
            </w:r>
          </w:p>
        </w:tc>
        <w:tc>
          <w:tcPr>
            <w:tcW w:w="3074" w:type="dxa"/>
            <w:tcMar>
              <w:top w:w="57" w:type="dxa"/>
              <w:left w:w="57" w:type="dxa"/>
              <w:bottom w:w="57" w:type="dxa"/>
              <w:right w:w="57" w:type="dxa"/>
            </w:tcMar>
            <w:hideMark/>
          </w:tcPr>
          <w:p w14:paraId="485AA7B6" w14:textId="77777777"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Design life (years)</w:t>
            </w:r>
          </w:p>
        </w:tc>
        <w:tc>
          <w:tcPr>
            <w:tcW w:w="3044" w:type="dxa"/>
            <w:tcMar>
              <w:top w:w="57" w:type="dxa"/>
              <w:left w:w="57" w:type="dxa"/>
              <w:bottom w:w="57" w:type="dxa"/>
              <w:right w:w="57" w:type="dxa"/>
            </w:tcMar>
            <w:hideMark/>
          </w:tcPr>
          <w:p w14:paraId="58E0D2E6" w14:textId="116078C8" w:rsidR="00E93CD0" w:rsidRPr="00680F3A" w:rsidRDefault="00E1192E">
            <w:pPr>
              <w:spacing w:line="276" w:lineRule="auto"/>
              <w:rPr>
                <w:rFonts w:ascii="Arial" w:hAnsi="Arial" w:cs="Arial"/>
                <w:sz w:val="20"/>
                <w:szCs w:val="20"/>
              </w:rPr>
            </w:pPr>
            <w:r w:rsidRPr="00680F3A">
              <w:rPr>
                <w:rFonts w:ascii="Arial" w:eastAsia="Arial" w:hAnsi="Arial" w:cs="Arial"/>
                <w:b/>
                <w:bCs/>
                <w:sz w:val="20"/>
                <w:szCs w:val="20"/>
              </w:rPr>
              <w:t>Embodied / whole-life carbon (kgCO</w:t>
            </w:r>
            <w:r w:rsidRPr="00680F3A">
              <w:rPr>
                <w:rFonts w:ascii="Arial" w:eastAsia="Arial" w:hAnsi="Arial" w:cs="Arial"/>
                <w:b/>
                <w:bCs/>
                <w:sz w:val="20"/>
                <w:szCs w:val="20"/>
                <w:vertAlign w:val="subscript"/>
              </w:rPr>
              <w:t>2</w:t>
            </w:r>
            <w:r w:rsidRPr="00680F3A">
              <w:rPr>
                <w:rFonts w:ascii="Arial" w:eastAsia="Arial" w:hAnsi="Arial" w:cs="Arial"/>
                <w:b/>
                <w:bCs/>
                <w:sz w:val="20"/>
                <w:szCs w:val="20"/>
              </w:rPr>
              <w:t>eq/m</w:t>
            </w:r>
            <w:r w:rsidRPr="00680F3A">
              <w:rPr>
                <w:rFonts w:ascii="Arial" w:eastAsia="Arial" w:hAnsi="Arial" w:cs="Arial"/>
                <w:b/>
                <w:bCs/>
                <w:sz w:val="20"/>
                <w:szCs w:val="20"/>
                <w:vertAlign w:val="superscript"/>
              </w:rPr>
              <w:t>2</w:t>
            </w:r>
            <w:r w:rsidRPr="00680F3A">
              <w:rPr>
                <w:rFonts w:ascii="Arial" w:eastAsia="Arial" w:hAnsi="Arial" w:cs="Arial"/>
                <w:b/>
                <w:bCs/>
                <w:sz w:val="20"/>
                <w:szCs w:val="20"/>
              </w:rPr>
              <w:t>)</w:t>
            </w:r>
          </w:p>
        </w:tc>
      </w:tr>
      <w:tr w:rsidR="00680F3A" w:rsidRPr="00680F3A" w14:paraId="5C6739A5" w14:textId="77777777" w:rsidTr="00085B7E">
        <w:trPr>
          <w:tblCellSpacing w:w="56" w:type="dxa"/>
        </w:trPr>
        <w:tc>
          <w:tcPr>
            <w:tcW w:w="3074" w:type="dxa"/>
            <w:tcMar>
              <w:top w:w="57" w:type="dxa"/>
              <w:left w:w="57" w:type="dxa"/>
              <w:bottom w:w="57" w:type="dxa"/>
              <w:right w:w="57" w:type="dxa"/>
            </w:tcMar>
            <w:hideMark/>
          </w:tcPr>
          <w:p w14:paraId="731DA0A5" w14:textId="0695F1A5" w:rsidR="00E93CD0" w:rsidRPr="00680F3A" w:rsidRDefault="00E1192E">
            <w:pPr>
              <w:spacing w:line="276" w:lineRule="auto"/>
              <w:rPr>
                <w:rFonts w:ascii="Arial" w:hAnsi="Arial" w:cs="Arial"/>
                <w:sz w:val="20"/>
                <w:szCs w:val="20"/>
              </w:rPr>
            </w:pPr>
            <w:r w:rsidRPr="00680F3A">
              <w:rPr>
                <w:rFonts w:ascii="Arial" w:eastAsia="Arial" w:hAnsi="Arial" w:cs="Arial"/>
                <w:sz w:val="20"/>
                <w:szCs w:val="20"/>
              </w:rPr>
              <w:t xml:space="preserve">Whole </w:t>
            </w:r>
            <w:r w:rsidR="002F5041" w:rsidRPr="00680F3A">
              <w:rPr>
                <w:rFonts w:ascii="Arial" w:eastAsia="Arial" w:hAnsi="Arial" w:cs="Arial"/>
                <w:sz w:val="20"/>
                <w:szCs w:val="20"/>
              </w:rPr>
              <w:t>B</w:t>
            </w:r>
            <w:r w:rsidRPr="00680F3A">
              <w:rPr>
                <w:rFonts w:ascii="Arial" w:eastAsia="Arial" w:hAnsi="Arial" w:cs="Arial"/>
                <w:sz w:val="20"/>
                <w:szCs w:val="20"/>
              </w:rPr>
              <w:t>uilding</w:t>
            </w:r>
            <w:r w:rsidR="000308A4" w:rsidRPr="00680F3A">
              <w:rPr>
                <w:rFonts w:ascii="Arial" w:eastAsia="Arial" w:hAnsi="Arial" w:cs="Arial"/>
                <w:sz w:val="20"/>
                <w:szCs w:val="20"/>
              </w:rPr>
              <w:t xml:space="preserve"> (total)</w:t>
            </w:r>
          </w:p>
        </w:tc>
        <w:tc>
          <w:tcPr>
            <w:tcW w:w="3074" w:type="dxa"/>
            <w:shd w:val="clear" w:color="auto" w:fill="D9D9D9" w:themeFill="background1" w:themeFillShade="D9"/>
            <w:tcMar>
              <w:top w:w="57" w:type="dxa"/>
              <w:left w:w="57" w:type="dxa"/>
              <w:bottom w:w="57" w:type="dxa"/>
              <w:right w:w="57" w:type="dxa"/>
            </w:tcMar>
          </w:tcPr>
          <w:p w14:paraId="52A8CFE1" w14:textId="01B74A4C" w:rsidR="00E93CD0" w:rsidRPr="00680F3A" w:rsidRDefault="00E93CD0">
            <w:pPr>
              <w:spacing w:line="276" w:lineRule="auto"/>
              <w:rPr>
                <w:rFonts w:ascii="Arial" w:eastAsia="Arial" w:hAnsi="Arial" w:cs="Arial"/>
                <w:sz w:val="20"/>
                <w:szCs w:val="20"/>
              </w:rPr>
            </w:pPr>
          </w:p>
        </w:tc>
        <w:tc>
          <w:tcPr>
            <w:tcW w:w="3044" w:type="dxa"/>
            <w:shd w:val="clear" w:color="auto" w:fill="D9D9D9" w:themeFill="background1" w:themeFillShade="D9"/>
            <w:tcMar>
              <w:top w:w="57" w:type="dxa"/>
              <w:left w:w="57" w:type="dxa"/>
              <w:bottom w:w="57" w:type="dxa"/>
              <w:right w:w="57" w:type="dxa"/>
            </w:tcMar>
          </w:tcPr>
          <w:p w14:paraId="313BC0FB" w14:textId="6FAA0991" w:rsidR="00E93CD0" w:rsidRPr="00680F3A" w:rsidRDefault="00E93CD0">
            <w:pPr>
              <w:spacing w:line="276" w:lineRule="auto"/>
              <w:rPr>
                <w:rFonts w:ascii="Arial" w:eastAsia="Arial" w:hAnsi="Arial" w:cs="Arial"/>
                <w:sz w:val="20"/>
                <w:szCs w:val="20"/>
              </w:rPr>
            </w:pPr>
          </w:p>
        </w:tc>
      </w:tr>
      <w:tr w:rsidR="00680F3A" w:rsidRPr="00680F3A" w14:paraId="1BCCE230" w14:textId="77777777" w:rsidTr="00085B7E">
        <w:trPr>
          <w:tblCellSpacing w:w="56" w:type="dxa"/>
        </w:trPr>
        <w:tc>
          <w:tcPr>
            <w:tcW w:w="3074" w:type="dxa"/>
            <w:tcMar>
              <w:top w:w="57" w:type="dxa"/>
              <w:left w:w="57" w:type="dxa"/>
              <w:bottom w:w="57" w:type="dxa"/>
              <w:right w:w="57" w:type="dxa"/>
            </w:tcMar>
          </w:tcPr>
          <w:p w14:paraId="12153DB9" w14:textId="3D065298" w:rsidR="00C14526" w:rsidRPr="00680F3A" w:rsidRDefault="00C14526">
            <w:pPr>
              <w:spacing w:line="276" w:lineRule="auto"/>
              <w:rPr>
                <w:rFonts w:ascii="Arial" w:hAnsi="Arial" w:cs="Arial"/>
                <w:sz w:val="20"/>
                <w:szCs w:val="20"/>
              </w:rPr>
            </w:pPr>
            <w:r w:rsidRPr="00680F3A">
              <w:rPr>
                <w:rFonts w:ascii="Arial" w:hAnsi="Arial" w:cs="Arial"/>
                <w:sz w:val="20"/>
                <w:szCs w:val="20"/>
              </w:rPr>
              <w:t>Substructure</w:t>
            </w:r>
          </w:p>
        </w:tc>
        <w:tc>
          <w:tcPr>
            <w:tcW w:w="3074" w:type="dxa"/>
            <w:shd w:val="clear" w:color="auto" w:fill="D9D9D9" w:themeFill="background1" w:themeFillShade="D9"/>
            <w:tcMar>
              <w:top w:w="57" w:type="dxa"/>
              <w:left w:w="57" w:type="dxa"/>
              <w:bottom w:w="57" w:type="dxa"/>
              <w:right w:w="57" w:type="dxa"/>
            </w:tcMar>
          </w:tcPr>
          <w:p w14:paraId="53ED9B3A" w14:textId="77777777" w:rsidR="00C14526" w:rsidRPr="00680F3A" w:rsidRDefault="00C14526">
            <w:pPr>
              <w:spacing w:line="276" w:lineRule="auto"/>
              <w:rPr>
                <w:rFonts w:ascii="Arial" w:eastAsia="Arial" w:hAnsi="Arial" w:cs="Arial"/>
                <w:sz w:val="20"/>
                <w:szCs w:val="20"/>
              </w:rPr>
            </w:pPr>
          </w:p>
        </w:tc>
        <w:tc>
          <w:tcPr>
            <w:tcW w:w="3044" w:type="dxa"/>
            <w:shd w:val="clear" w:color="auto" w:fill="D9D9D9" w:themeFill="background1" w:themeFillShade="D9"/>
            <w:tcMar>
              <w:top w:w="57" w:type="dxa"/>
              <w:left w:w="57" w:type="dxa"/>
              <w:bottom w:w="57" w:type="dxa"/>
              <w:right w:w="57" w:type="dxa"/>
            </w:tcMar>
          </w:tcPr>
          <w:p w14:paraId="5D68E2AD" w14:textId="77777777" w:rsidR="00C14526" w:rsidRPr="00680F3A" w:rsidRDefault="00C14526">
            <w:pPr>
              <w:spacing w:line="276" w:lineRule="auto"/>
              <w:rPr>
                <w:rFonts w:ascii="Arial" w:eastAsia="Arial" w:hAnsi="Arial" w:cs="Arial"/>
                <w:sz w:val="20"/>
                <w:szCs w:val="20"/>
              </w:rPr>
            </w:pPr>
          </w:p>
        </w:tc>
      </w:tr>
      <w:tr w:rsidR="00680F3A" w:rsidRPr="00680F3A" w14:paraId="73791682" w14:textId="77777777" w:rsidTr="00085B7E">
        <w:trPr>
          <w:tblCellSpacing w:w="56" w:type="dxa"/>
        </w:trPr>
        <w:tc>
          <w:tcPr>
            <w:tcW w:w="3074" w:type="dxa"/>
            <w:tcMar>
              <w:top w:w="57" w:type="dxa"/>
              <w:left w:w="57" w:type="dxa"/>
              <w:bottom w:w="57" w:type="dxa"/>
              <w:right w:w="57" w:type="dxa"/>
            </w:tcMar>
            <w:hideMark/>
          </w:tcPr>
          <w:p w14:paraId="7F1B4E52" w14:textId="5277EC45" w:rsidR="007856AD" w:rsidRPr="00680F3A" w:rsidRDefault="007856AD">
            <w:pPr>
              <w:spacing w:line="276" w:lineRule="auto"/>
              <w:rPr>
                <w:rFonts w:ascii="Arial" w:hAnsi="Arial" w:cs="Arial"/>
                <w:sz w:val="20"/>
                <w:szCs w:val="20"/>
              </w:rPr>
            </w:pPr>
            <w:r w:rsidRPr="00680F3A">
              <w:rPr>
                <w:rFonts w:ascii="Arial" w:hAnsi="Arial" w:cs="Arial"/>
                <w:sz w:val="20"/>
                <w:szCs w:val="20"/>
              </w:rPr>
              <w:t>Superstructure</w:t>
            </w:r>
          </w:p>
        </w:tc>
        <w:tc>
          <w:tcPr>
            <w:tcW w:w="3074" w:type="dxa"/>
            <w:shd w:val="clear" w:color="auto" w:fill="D9D9D9" w:themeFill="background1" w:themeFillShade="D9"/>
            <w:tcMar>
              <w:top w:w="57" w:type="dxa"/>
              <w:left w:w="57" w:type="dxa"/>
              <w:bottom w:w="57" w:type="dxa"/>
              <w:right w:w="57" w:type="dxa"/>
            </w:tcMar>
          </w:tcPr>
          <w:p w14:paraId="5598A8C2" w14:textId="693DF636" w:rsidR="00E93CD0" w:rsidRPr="00680F3A" w:rsidRDefault="00E93CD0">
            <w:pPr>
              <w:spacing w:line="276" w:lineRule="auto"/>
              <w:rPr>
                <w:rFonts w:ascii="Arial" w:eastAsia="Arial" w:hAnsi="Arial" w:cs="Arial"/>
                <w:sz w:val="20"/>
                <w:szCs w:val="20"/>
              </w:rPr>
            </w:pPr>
          </w:p>
        </w:tc>
        <w:tc>
          <w:tcPr>
            <w:tcW w:w="3044" w:type="dxa"/>
            <w:shd w:val="clear" w:color="auto" w:fill="D9D9D9" w:themeFill="background1" w:themeFillShade="D9"/>
            <w:tcMar>
              <w:top w:w="57" w:type="dxa"/>
              <w:left w:w="57" w:type="dxa"/>
              <w:bottom w:w="57" w:type="dxa"/>
              <w:right w:w="57" w:type="dxa"/>
            </w:tcMar>
          </w:tcPr>
          <w:p w14:paraId="5C8EF5D0" w14:textId="091B742D" w:rsidR="00E93CD0" w:rsidRPr="00680F3A" w:rsidRDefault="00E93CD0">
            <w:pPr>
              <w:spacing w:line="276" w:lineRule="auto"/>
              <w:rPr>
                <w:rFonts w:ascii="Arial" w:eastAsia="Arial" w:hAnsi="Arial" w:cs="Arial"/>
                <w:sz w:val="20"/>
                <w:szCs w:val="20"/>
              </w:rPr>
            </w:pPr>
          </w:p>
        </w:tc>
      </w:tr>
      <w:tr w:rsidR="00680F3A" w:rsidRPr="00680F3A" w14:paraId="3F714403" w14:textId="77777777" w:rsidTr="00085B7E">
        <w:trPr>
          <w:tblCellSpacing w:w="56" w:type="dxa"/>
        </w:trPr>
        <w:tc>
          <w:tcPr>
            <w:tcW w:w="3074" w:type="dxa"/>
            <w:tcMar>
              <w:top w:w="57" w:type="dxa"/>
              <w:left w:w="57" w:type="dxa"/>
              <w:bottom w:w="57" w:type="dxa"/>
              <w:right w:w="57" w:type="dxa"/>
            </w:tcMar>
            <w:hideMark/>
          </w:tcPr>
          <w:p w14:paraId="0761734A" w14:textId="77777777" w:rsidR="00E93CD0" w:rsidRPr="00680F3A" w:rsidRDefault="00E1192E">
            <w:pPr>
              <w:spacing w:line="276" w:lineRule="auto"/>
              <w:rPr>
                <w:rFonts w:ascii="Arial" w:hAnsi="Arial" w:cs="Arial"/>
                <w:sz w:val="20"/>
                <w:szCs w:val="20"/>
              </w:rPr>
            </w:pPr>
            <w:r w:rsidRPr="00680F3A">
              <w:rPr>
                <w:rFonts w:ascii="Arial" w:eastAsia="Arial" w:hAnsi="Arial" w:cs="Arial"/>
                <w:sz w:val="20"/>
                <w:szCs w:val="20"/>
              </w:rPr>
              <w:t>Envelope</w:t>
            </w:r>
          </w:p>
        </w:tc>
        <w:tc>
          <w:tcPr>
            <w:tcW w:w="3074" w:type="dxa"/>
            <w:shd w:val="clear" w:color="auto" w:fill="D9D9D9" w:themeFill="background1" w:themeFillShade="D9"/>
            <w:tcMar>
              <w:top w:w="57" w:type="dxa"/>
              <w:left w:w="57" w:type="dxa"/>
              <w:bottom w:w="57" w:type="dxa"/>
              <w:right w:w="57" w:type="dxa"/>
            </w:tcMar>
          </w:tcPr>
          <w:p w14:paraId="40908D50" w14:textId="4A00FF29" w:rsidR="00E93CD0" w:rsidRPr="00680F3A" w:rsidRDefault="00E93CD0">
            <w:pPr>
              <w:spacing w:line="276" w:lineRule="auto"/>
              <w:rPr>
                <w:rFonts w:ascii="Arial" w:eastAsia="Arial" w:hAnsi="Arial" w:cs="Arial"/>
                <w:sz w:val="20"/>
                <w:szCs w:val="20"/>
              </w:rPr>
            </w:pPr>
          </w:p>
        </w:tc>
        <w:tc>
          <w:tcPr>
            <w:tcW w:w="3044" w:type="dxa"/>
            <w:shd w:val="clear" w:color="auto" w:fill="D9D9D9" w:themeFill="background1" w:themeFillShade="D9"/>
            <w:tcMar>
              <w:top w:w="57" w:type="dxa"/>
              <w:left w:w="57" w:type="dxa"/>
              <w:bottom w:w="57" w:type="dxa"/>
              <w:right w:w="57" w:type="dxa"/>
            </w:tcMar>
          </w:tcPr>
          <w:p w14:paraId="048A0F15" w14:textId="7D448DCD" w:rsidR="00E93CD0" w:rsidRPr="00680F3A" w:rsidRDefault="00E93CD0">
            <w:pPr>
              <w:spacing w:line="276" w:lineRule="auto"/>
              <w:rPr>
                <w:rFonts w:ascii="Arial" w:eastAsia="Arial" w:hAnsi="Arial" w:cs="Arial"/>
                <w:sz w:val="20"/>
                <w:szCs w:val="20"/>
              </w:rPr>
            </w:pPr>
          </w:p>
        </w:tc>
      </w:tr>
      <w:tr w:rsidR="00680F3A" w:rsidRPr="00680F3A" w14:paraId="4E7A51C2" w14:textId="77777777" w:rsidTr="00085B7E">
        <w:trPr>
          <w:tblCellSpacing w:w="56" w:type="dxa"/>
        </w:trPr>
        <w:tc>
          <w:tcPr>
            <w:tcW w:w="3074" w:type="dxa"/>
            <w:tcMar>
              <w:top w:w="57" w:type="dxa"/>
              <w:left w:w="57" w:type="dxa"/>
              <w:bottom w:w="57" w:type="dxa"/>
              <w:right w:w="57" w:type="dxa"/>
            </w:tcMar>
            <w:hideMark/>
          </w:tcPr>
          <w:p w14:paraId="774B0772" w14:textId="77777777" w:rsidR="00E93CD0" w:rsidRPr="00680F3A" w:rsidRDefault="00E1192E">
            <w:pPr>
              <w:spacing w:line="276" w:lineRule="auto"/>
              <w:rPr>
                <w:rFonts w:ascii="Arial" w:hAnsi="Arial" w:cs="Arial"/>
                <w:sz w:val="20"/>
                <w:szCs w:val="20"/>
              </w:rPr>
            </w:pPr>
            <w:r w:rsidRPr="00680F3A">
              <w:rPr>
                <w:rFonts w:ascii="Arial" w:eastAsia="Arial" w:hAnsi="Arial" w:cs="Arial"/>
                <w:sz w:val="20"/>
                <w:szCs w:val="20"/>
              </w:rPr>
              <w:t>Services</w:t>
            </w:r>
          </w:p>
        </w:tc>
        <w:tc>
          <w:tcPr>
            <w:tcW w:w="3074" w:type="dxa"/>
            <w:shd w:val="clear" w:color="auto" w:fill="D9D9D9" w:themeFill="background1" w:themeFillShade="D9"/>
            <w:tcMar>
              <w:top w:w="57" w:type="dxa"/>
              <w:left w:w="57" w:type="dxa"/>
              <w:bottom w:w="57" w:type="dxa"/>
              <w:right w:w="57" w:type="dxa"/>
            </w:tcMar>
          </w:tcPr>
          <w:p w14:paraId="146990E2" w14:textId="2349B451" w:rsidR="00E93CD0" w:rsidRPr="00680F3A" w:rsidRDefault="00E93CD0">
            <w:pPr>
              <w:spacing w:line="276" w:lineRule="auto"/>
              <w:rPr>
                <w:rFonts w:ascii="Arial" w:eastAsia="Arial" w:hAnsi="Arial" w:cs="Arial"/>
                <w:sz w:val="20"/>
                <w:szCs w:val="20"/>
              </w:rPr>
            </w:pPr>
          </w:p>
        </w:tc>
        <w:tc>
          <w:tcPr>
            <w:tcW w:w="3044" w:type="dxa"/>
            <w:shd w:val="clear" w:color="auto" w:fill="D9D9D9" w:themeFill="background1" w:themeFillShade="D9"/>
            <w:tcMar>
              <w:top w:w="57" w:type="dxa"/>
              <w:left w:w="57" w:type="dxa"/>
              <w:bottom w:w="57" w:type="dxa"/>
              <w:right w:w="57" w:type="dxa"/>
            </w:tcMar>
          </w:tcPr>
          <w:p w14:paraId="30E7FA4E" w14:textId="5D975AE5" w:rsidR="00E93CD0" w:rsidRPr="00680F3A" w:rsidRDefault="00E93CD0">
            <w:pPr>
              <w:spacing w:line="276" w:lineRule="auto"/>
              <w:rPr>
                <w:rFonts w:ascii="Arial" w:eastAsia="Arial" w:hAnsi="Arial" w:cs="Arial"/>
                <w:sz w:val="20"/>
                <w:szCs w:val="20"/>
              </w:rPr>
            </w:pPr>
          </w:p>
        </w:tc>
      </w:tr>
      <w:tr w:rsidR="00680F3A" w:rsidRPr="00680F3A" w14:paraId="281ABA26" w14:textId="77777777" w:rsidTr="00085B7E">
        <w:trPr>
          <w:tblCellSpacing w:w="56" w:type="dxa"/>
        </w:trPr>
        <w:tc>
          <w:tcPr>
            <w:tcW w:w="3074" w:type="dxa"/>
            <w:tcMar>
              <w:top w:w="57" w:type="dxa"/>
              <w:left w:w="57" w:type="dxa"/>
              <w:bottom w:w="57" w:type="dxa"/>
              <w:right w:w="57" w:type="dxa"/>
            </w:tcMar>
            <w:hideMark/>
          </w:tcPr>
          <w:p w14:paraId="459F6DFF" w14:textId="0F25FFF5" w:rsidR="00E93CD0" w:rsidRPr="00680F3A" w:rsidRDefault="007856AD">
            <w:pPr>
              <w:spacing w:line="276" w:lineRule="auto"/>
              <w:rPr>
                <w:rFonts w:ascii="Arial" w:hAnsi="Arial" w:cs="Arial"/>
                <w:sz w:val="20"/>
                <w:szCs w:val="20"/>
              </w:rPr>
            </w:pPr>
            <w:r w:rsidRPr="00680F3A">
              <w:rPr>
                <w:rFonts w:ascii="Arial" w:eastAsia="Arial" w:hAnsi="Arial" w:cs="Arial"/>
                <w:sz w:val="20"/>
                <w:szCs w:val="20"/>
              </w:rPr>
              <w:t xml:space="preserve">Internal </w:t>
            </w:r>
            <w:proofErr w:type="spellStart"/>
            <w:r w:rsidR="002F5041" w:rsidRPr="00680F3A">
              <w:rPr>
                <w:rFonts w:ascii="Arial" w:eastAsia="Arial" w:hAnsi="Arial" w:cs="Arial"/>
                <w:sz w:val="20"/>
                <w:szCs w:val="20"/>
              </w:rPr>
              <w:t>F</w:t>
            </w:r>
            <w:r w:rsidR="00E1192E" w:rsidRPr="00680F3A">
              <w:rPr>
                <w:rFonts w:ascii="Arial" w:eastAsia="Arial" w:hAnsi="Arial" w:cs="Arial"/>
                <w:sz w:val="20"/>
                <w:szCs w:val="20"/>
              </w:rPr>
              <w:t>itout</w:t>
            </w:r>
            <w:proofErr w:type="spellEnd"/>
          </w:p>
        </w:tc>
        <w:tc>
          <w:tcPr>
            <w:tcW w:w="3074" w:type="dxa"/>
            <w:shd w:val="clear" w:color="auto" w:fill="D9D9D9" w:themeFill="background1" w:themeFillShade="D9"/>
            <w:tcMar>
              <w:top w:w="57" w:type="dxa"/>
              <w:left w:w="57" w:type="dxa"/>
              <w:bottom w:w="57" w:type="dxa"/>
              <w:right w:w="57" w:type="dxa"/>
            </w:tcMar>
          </w:tcPr>
          <w:p w14:paraId="104BA668" w14:textId="5CD9F68F" w:rsidR="00E93CD0" w:rsidRPr="00680F3A" w:rsidRDefault="00E93CD0">
            <w:pPr>
              <w:spacing w:line="276" w:lineRule="auto"/>
              <w:rPr>
                <w:rFonts w:ascii="Arial" w:eastAsia="Arial" w:hAnsi="Arial" w:cs="Arial"/>
                <w:sz w:val="20"/>
                <w:szCs w:val="20"/>
              </w:rPr>
            </w:pPr>
          </w:p>
        </w:tc>
        <w:tc>
          <w:tcPr>
            <w:tcW w:w="3044" w:type="dxa"/>
            <w:shd w:val="clear" w:color="auto" w:fill="D9D9D9" w:themeFill="background1" w:themeFillShade="D9"/>
            <w:tcMar>
              <w:top w:w="57" w:type="dxa"/>
              <w:left w:w="57" w:type="dxa"/>
              <w:bottom w:w="57" w:type="dxa"/>
              <w:right w:w="57" w:type="dxa"/>
            </w:tcMar>
          </w:tcPr>
          <w:p w14:paraId="413BA44B" w14:textId="1286EA5F" w:rsidR="00E93CD0" w:rsidRPr="00680F3A" w:rsidRDefault="00E93CD0">
            <w:pPr>
              <w:spacing w:line="276" w:lineRule="auto"/>
              <w:rPr>
                <w:rFonts w:ascii="Arial" w:eastAsia="Arial" w:hAnsi="Arial" w:cs="Arial"/>
                <w:sz w:val="20"/>
                <w:szCs w:val="20"/>
              </w:rPr>
            </w:pPr>
          </w:p>
        </w:tc>
      </w:tr>
    </w:tbl>
    <w:p w14:paraId="0B58B7C4" w14:textId="2BB1C3A9" w:rsidR="00085B7E" w:rsidRDefault="00085B7E" w:rsidP="00085B7E">
      <w:pPr>
        <w:spacing w:line="276" w:lineRule="auto"/>
        <w:rPr>
          <w:rFonts w:ascii="Arial" w:eastAsia="Arial" w:hAnsi="Arial" w:cs="Arial"/>
          <w:color w:val="FF0000"/>
          <w:sz w:val="14"/>
          <w:szCs w:val="14"/>
        </w:rPr>
      </w:pPr>
    </w:p>
    <w:p w14:paraId="5DABE68F" w14:textId="77777777" w:rsidR="00BD194A" w:rsidRPr="00BF5527" w:rsidRDefault="00BD194A" w:rsidP="00085B7E">
      <w:pPr>
        <w:spacing w:line="276" w:lineRule="auto"/>
        <w:rPr>
          <w:rFonts w:ascii="Arial" w:eastAsia="Arial" w:hAnsi="Arial" w:cs="Arial"/>
          <w:sz w:val="14"/>
          <w:szCs w:val="14"/>
        </w:rPr>
      </w:pPr>
    </w:p>
    <w:p w14:paraId="246402AC" w14:textId="1410FD14" w:rsidR="00E93CD0" w:rsidRPr="00BF5527" w:rsidRDefault="00085B7E">
      <w:pPr>
        <w:spacing w:line="276" w:lineRule="auto"/>
        <w:rPr>
          <w:rFonts w:ascii="Arial" w:hAnsi="Arial" w:cs="Arial"/>
          <w:i/>
          <w:iCs/>
          <w:sz w:val="14"/>
          <w:szCs w:val="14"/>
        </w:rPr>
      </w:pPr>
      <w:r w:rsidRPr="00BF5527">
        <w:rPr>
          <w:rFonts w:ascii="Arial" w:eastAsia="Arial" w:hAnsi="Arial" w:cs="Arial"/>
          <w:i/>
          <w:iCs/>
          <w:sz w:val="14"/>
          <w:szCs w:val="14"/>
        </w:rPr>
        <w:t>[</w:t>
      </w:r>
      <w:r w:rsidR="003A188B">
        <w:rPr>
          <w:rFonts w:ascii="Arial" w:eastAsia="Arial" w:hAnsi="Arial" w:cs="Arial"/>
          <w:i/>
          <w:iCs/>
          <w:sz w:val="14"/>
          <w:szCs w:val="14"/>
        </w:rPr>
        <w:t>8</w:t>
      </w:r>
      <w:r w:rsidRPr="00BF5527">
        <w:rPr>
          <w:rFonts w:ascii="Arial" w:eastAsia="Arial" w:hAnsi="Arial" w:cs="Arial"/>
          <w:i/>
          <w:iCs/>
          <w:sz w:val="14"/>
          <w:szCs w:val="14"/>
        </w:rPr>
        <w:t xml:space="preserve">] </w:t>
      </w:r>
      <w:r w:rsidR="00C24125">
        <w:rPr>
          <w:rFonts w:ascii="Arial" w:eastAsia="Arial" w:hAnsi="Arial" w:cs="Arial"/>
          <w:i/>
          <w:iCs/>
          <w:sz w:val="14"/>
          <w:szCs w:val="14"/>
        </w:rPr>
        <w:t>T</w:t>
      </w:r>
      <w:r w:rsidR="000F133B" w:rsidRPr="00BF5527">
        <w:rPr>
          <w:rFonts w:ascii="Arial" w:eastAsia="Arial" w:hAnsi="Arial" w:cs="Arial"/>
          <w:i/>
          <w:iCs/>
          <w:sz w:val="14"/>
          <w:szCs w:val="14"/>
        </w:rPr>
        <w:t xml:space="preserve">he breakdown of the building’s whole life embodied carbon performance </w:t>
      </w:r>
      <w:r w:rsidR="00744C66">
        <w:rPr>
          <w:rFonts w:ascii="Arial" w:eastAsia="Arial" w:hAnsi="Arial" w:cs="Arial"/>
          <w:i/>
          <w:iCs/>
          <w:sz w:val="14"/>
          <w:szCs w:val="14"/>
        </w:rPr>
        <w:t xml:space="preserve">is </w:t>
      </w:r>
      <w:r w:rsidR="00075D80" w:rsidRPr="00BF5527">
        <w:rPr>
          <w:rFonts w:ascii="Arial" w:eastAsia="Arial" w:hAnsi="Arial" w:cs="Arial"/>
          <w:i/>
          <w:iCs/>
          <w:sz w:val="14"/>
          <w:szCs w:val="14"/>
        </w:rPr>
        <w:t xml:space="preserve">required </w:t>
      </w:r>
      <w:proofErr w:type="gramStart"/>
      <w:r w:rsidR="00007128" w:rsidRPr="00BF5527">
        <w:rPr>
          <w:rFonts w:ascii="Arial" w:eastAsia="Arial" w:hAnsi="Arial" w:cs="Arial"/>
          <w:i/>
          <w:iCs/>
          <w:sz w:val="14"/>
          <w:szCs w:val="14"/>
        </w:rPr>
        <w:t xml:space="preserve">in order </w:t>
      </w:r>
      <w:r w:rsidR="00075D80" w:rsidRPr="00BF5527">
        <w:rPr>
          <w:rFonts w:ascii="Arial" w:eastAsia="Arial" w:hAnsi="Arial" w:cs="Arial"/>
          <w:i/>
          <w:iCs/>
          <w:sz w:val="14"/>
          <w:szCs w:val="14"/>
        </w:rPr>
        <w:t>to</w:t>
      </w:r>
      <w:proofErr w:type="gramEnd"/>
      <w:r w:rsidR="00075D80" w:rsidRPr="00BF5527">
        <w:rPr>
          <w:rFonts w:ascii="Arial" w:eastAsia="Arial" w:hAnsi="Arial" w:cs="Arial"/>
          <w:i/>
          <w:iCs/>
          <w:sz w:val="14"/>
          <w:szCs w:val="14"/>
        </w:rPr>
        <w:t xml:space="preserve"> be considered for the RIBA Stirling Prize</w:t>
      </w:r>
      <w:r w:rsidR="00744C66">
        <w:rPr>
          <w:rFonts w:ascii="Arial" w:eastAsia="Arial" w:hAnsi="Arial" w:cs="Arial"/>
          <w:i/>
          <w:iCs/>
          <w:sz w:val="14"/>
          <w:szCs w:val="14"/>
        </w:rPr>
        <w:t>.</w:t>
      </w:r>
      <w:r w:rsidRPr="00BF5527">
        <w:rPr>
          <w:rFonts w:ascii="Arial" w:eastAsia="Arial" w:hAnsi="Arial" w:cs="Arial"/>
          <w:i/>
          <w:iCs/>
          <w:sz w:val="14"/>
          <w:szCs w:val="14"/>
        </w:rPr>
        <w:t xml:space="preserve"> </w:t>
      </w:r>
    </w:p>
    <w:p w14:paraId="67999E73" w14:textId="620F6B8C" w:rsidR="008E287E" w:rsidRDefault="008E287E">
      <w:pPr>
        <w:spacing w:line="276" w:lineRule="auto"/>
        <w:rPr>
          <w:rFonts w:ascii="Arial" w:eastAsia="Arial" w:hAnsi="Arial" w:cs="Arial"/>
          <w:sz w:val="36"/>
          <w:szCs w:val="36"/>
        </w:rPr>
      </w:pPr>
    </w:p>
    <w:p w14:paraId="049DC5E9" w14:textId="77777777" w:rsidR="003A188B" w:rsidRDefault="003A188B">
      <w:pPr>
        <w:spacing w:line="276" w:lineRule="auto"/>
        <w:rPr>
          <w:rFonts w:ascii="Arial" w:eastAsia="Arial" w:hAnsi="Arial" w:cs="Arial"/>
          <w:sz w:val="36"/>
          <w:szCs w:val="36"/>
        </w:rPr>
      </w:pPr>
    </w:p>
    <w:p w14:paraId="3EA1D7EE" w14:textId="77777777" w:rsidR="00BD194A" w:rsidRDefault="00BD194A" w:rsidP="00EB3A72">
      <w:pPr>
        <w:spacing w:line="276" w:lineRule="auto"/>
        <w:rPr>
          <w:rFonts w:ascii="Arial" w:eastAsia="Arial" w:hAnsi="Arial" w:cs="Arial"/>
          <w:b/>
          <w:bCs/>
          <w:sz w:val="20"/>
          <w:szCs w:val="20"/>
        </w:rPr>
      </w:pPr>
    </w:p>
    <w:p w14:paraId="70819DB2" w14:textId="094F349B" w:rsidR="00EB3A72" w:rsidRPr="00BF5527" w:rsidRDefault="00EB3A72" w:rsidP="00EB3A72">
      <w:pPr>
        <w:spacing w:line="276" w:lineRule="auto"/>
        <w:rPr>
          <w:rFonts w:ascii="Arial" w:eastAsia="Arial" w:hAnsi="Arial" w:cs="Arial"/>
          <w:b/>
          <w:bCs/>
          <w:sz w:val="20"/>
          <w:szCs w:val="20"/>
        </w:rPr>
      </w:pPr>
      <w:r w:rsidRPr="00BF5527">
        <w:rPr>
          <w:rFonts w:ascii="Arial" w:eastAsia="Arial" w:hAnsi="Arial" w:cs="Arial"/>
          <w:b/>
          <w:bCs/>
          <w:sz w:val="20"/>
          <w:szCs w:val="20"/>
        </w:rPr>
        <w:lastRenderedPageBreak/>
        <w:t>Confirm the basis for the results provided in the breakdown</w:t>
      </w:r>
      <w:r w:rsidR="00496067" w:rsidRPr="00BF5527">
        <w:rPr>
          <w:rFonts w:ascii="Arial" w:eastAsia="Arial" w:hAnsi="Arial" w:cs="Arial"/>
          <w:b/>
          <w:bCs/>
          <w:sz w:val="20"/>
          <w:szCs w:val="20"/>
        </w:rPr>
        <w:t xml:space="preserve"> and </w:t>
      </w:r>
      <w:r w:rsidR="00F54536" w:rsidRPr="00BF5527">
        <w:rPr>
          <w:rFonts w:ascii="Arial" w:eastAsia="Arial" w:hAnsi="Arial" w:cs="Arial"/>
          <w:b/>
          <w:bCs/>
          <w:sz w:val="20"/>
          <w:szCs w:val="20"/>
        </w:rPr>
        <w:t>the method used for the calculation</w:t>
      </w:r>
      <w:r w:rsidR="00496067" w:rsidRPr="00BF5527">
        <w:rPr>
          <w:rFonts w:ascii="Arial" w:eastAsia="Arial" w:hAnsi="Arial" w:cs="Arial"/>
          <w:b/>
          <w:bCs/>
          <w:sz w:val="20"/>
          <w:szCs w:val="20"/>
        </w:rPr>
        <w:t>.</w:t>
      </w:r>
    </w:p>
    <w:p w14:paraId="7532835B" w14:textId="6E2AFE8C" w:rsidR="00F86D05" w:rsidRPr="00BF5527" w:rsidRDefault="00F95E42" w:rsidP="00F95E42">
      <w:pPr>
        <w:rPr>
          <w:rFonts w:ascii="Arial" w:eastAsia="Arial" w:hAnsi="Arial" w:cs="Arial"/>
          <w:i/>
          <w:iCs/>
          <w:sz w:val="16"/>
          <w:szCs w:val="16"/>
        </w:rPr>
      </w:pPr>
      <w:r w:rsidRPr="00BF5527">
        <w:rPr>
          <w:rFonts w:ascii="Arial" w:eastAsia="Arial" w:hAnsi="Arial" w:cs="Arial"/>
          <w:i/>
          <w:iCs/>
          <w:sz w:val="16"/>
          <w:szCs w:val="16"/>
        </w:rPr>
        <w:t>Confirm which RIBA Stage the calculation was undertaken at, and state assumed building life and assessment boundary (cradle to gate/cradle to practical completion/cradle to grave).</w:t>
      </w:r>
      <w:r w:rsidR="001E687F" w:rsidRPr="00BF5527">
        <w:rPr>
          <w:rFonts w:ascii="Arial" w:eastAsia="Arial" w:hAnsi="Arial" w:cs="Arial"/>
          <w:i/>
          <w:iCs/>
          <w:sz w:val="16"/>
          <w:szCs w:val="16"/>
        </w:rPr>
        <w:t xml:space="preserve"> </w:t>
      </w:r>
      <w:r w:rsidRPr="00BF5527">
        <w:rPr>
          <w:rFonts w:ascii="Arial" w:eastAsia="Arial" w:hAnsi="Arial" w:cs="Arial"/>
          <w:i/>
          <w:iCs/>
          <w:sz w:val="16"/>
          <w:szCs w:val="16"/>
        </w:rPr>
        <w:t>Confirm whether RICS or PHPP Ribbon whole-life carbon methodology was used, and which life-cycle stages were included (i.e. Upfront carbon RICS Modules A1-A3; or Embodied Carbon RICS Modules A1-A</w:t>
      </w:r>
      <w:proofErr w:type="gramStart"/>
      <w:r w:rsidRPr="00BF5527">
        <w:rPr>
          <w:rFonts w:ascii="Arial" w:eastAsia="Arial" w:hAnsi="Arial" w:cs="Arial"/>
          <w:i/>
          <w:iCs/>
          <w:sz w:val="16"/>
          <w:szCs w:val="16"/>
        </w:rPr>
        <w:t>5,B</w:t>
      </w:r>
      <w:proofErr w:type="gramEnd"/>
      <w:r w:rsidRPr="00BF5527">
        <w:rPr>
          <w:rFonts w:ascii="Arial" w:eastAsia="Arial" w:hAnsi="Arial" w:cs="Arial"/>
          <w:i/>
          <w:iCs/>
          <w:sz w:val="16"/>
          <w:szCs w:val="16"/>
        </w:rPr>
        <w:t>1-B5,C1-C4; Whole Life Carbon RICS Modules A1-A5,B1-B7,C1-C4).</w:t>
      </w:r>
    </w:p>
    <w:p w14:paraId="6BD11101" w14:textId="4EF501BB" w:rsidR="00A60CF8" w:rsidRPr="00680F3A" w:rsidRDefault="00A60CF8" w:rsidP="00A60CF8">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Required if breakdown above is completed. Maxim</w:t>
      </w:r>
      <w:r w:rsidRPr="00D14C7A">
        <w:rPr>
          <w:rFonts w:ascii="Arial" w:eastAsia="Arial" w:hAnsi="Arial" w:cs="Arial"/>
          <w:color w:val="808080" w:themeColor="background1" w:themeShade="80"/>
          <w:sz w:val="16"/>
          <w:szCs w:val="16"/>
        </w:rPr>
        <w:t xml:space="preserve">um </w:t>
      </w:r>
      <w:r w:rsidR="00ED0E14" w:rsidRPr="00D14C7A">
        <w:rPr>
          <w:rFonts w:ascii="Arial" w:eastAsia="Arial" w:hAnsi="Arial" w:cs="Arial"/>
          <w:color w:val="808080" w:themeColor="background1" w:themeShade="80"/>
          <w:sz w:val="16"/>
          <w:szCs w:val="16"/>
        </w:rPr>
        <w:t>2</w:t>
      </w:r>
      <w:r w:rsidRPr="00D14C7A">
        <w:rPr>
          <w:rFonts w:ascii="Arial" w:eastAsia="Arial" w:hAnsi="Arial" w:cs="Arial"/>
          <w:color w:val="808080" w:themeColor="background1" w:themeShade="80"/>
          <w:sz w:val="16"/>
          <w:szCs w:val="16"/>
        </w:rPr>
        <w:t xml:space="preserve">00 </w:t>
      </w:r>
      <w:r w:rsidRPr="00680F3A">
        <w:rPr>
          <w:rFonts w:ascii="Arial" w:eastAsia="Arial" w:hAnsi="Arial" w:cs="Arial"/>
          <w:color w:val="808080" w:themeColor="background1" w:themeShade="80"/>
          <w:sz w:val="16"/>
          <w:szCs w:val="16"/>
        </w:rPr>
        <w:t>words.</w:t>
      </w:r>
    </w:p>
    <w:p w14:paraId="44728B18" w14:textId="77777777" w:rsidR="0050063B" w:rsidRPr="00680F3A" w:rsidRDefault="0050063B" w:rsidP="00EB3A72">
      <w:pPr>
        <w:rPr>
          <w:rFonts w:ascii="Arial" w:eastAsia="Arial" w:hAnsi="Arial" w:cs="Arial"/>
          <w:sz w:val="16"/>
          <w:szCs w:val="16"/>
        </w:rPr>
      </w:pPr>
    </w:p>
    <w:tbl>
      <w:tblPr>
        <w:tblW w:w="5000" w:type="pct"/>
        <w:tblCellSpacing w:w="56" w:type="dxa"/>
        <w:tblInd w:w="112" w:type="dxa"/>
        <w:tblCellMar>
          <w:left w:w="0" w:type="dxa"/>
          <w:right w:w="0" w:type="dxa"/>
        </w:tblCellMar>
        <w:tblLook w:val="04A0" w:firstRow="1" w:lastRow="0" w:firstColumn="1" w:lastColumn="0" w:noHBand="0" w:noVBand="1"/>
      </w:tblPr>
      <w:tblGrid>
        <w:gridCol w:w="9640"/>
      </w:tblGrid>
      <w:tr w:rsidR="0050063B" w:rsidRPr="00680F3A" w14:paraId="7B646A73" w14:textId="77777777" w:rsidTr="00A60CF8">
        <w:trPr>
          <w:tblCellSpacing w:w="56" w:type="dxa"/>
        </w:trPr>
        <w:tc>
          <w:tcPr>
            <w:tcW w:w="4596" w:type="dxa"/>
            <w:shd w:val="clear" w:color="auto" w:fill="D9D9D9" w:themeFill="background1" w:themeFillShade="D9"/>
            <w:tcMar>
              <w:top w:w="56" w:type="dxa"/>
              <w:left w:w="56" w:type="dxa"/>
              <w:bottom w:w="56" w:type="dxa"/>
              <w:right w:w="56" w:type="dxa"/>
            </w:tcMar>
          </w:tcPr>
          <w:p w14:paraId="3E71C285" w14:textId="77777777" w:rsidR="00A60CF8" w:rsidRDefault="00A60CF8" w:rsidP="00734BFD">
            <w:pPr>
              <w:spacing w:line="276" w:lineRule="auto"/>
              <w:rPr>
                <w:rFonts w:ascii="Arial" w:eastAsia="Arial" w:hAnsi="Arial" w:cs="Arial"/>
                <w:b/>
                <w:bCs/>
                <w:color w:val="000000"/>
                <w:sz w:val="20"/>
                <w:szCs w:val="20"/>
              </w:rPr>
            </w:pPr>
          </w:p>
          <w:p w14:paraId="6E70E093" w14:textId="6B873E66" w:rsidR="003A4004" w:rsidRPr="00680F3A" w:rsidRDefault="003A4004" w:rsidP="00734BFD">
            <w:pPr>
              <w:spacing w:line="276" w:lineRule="auto"/>
              <w:rPr>
                <w:rFonts w:ascii="Arial" w:eastAsia="Arial" w:hAnsi="Arial" w:cs="Arial"/>
                <w:b/>
                <w:bCs/>
                <w:color w:val="000000"/>
                <w:sz w:val="20"/>
                <w:szCs w:val="20"/>
              </w:rPr>
            </w:pPr>
          </w:p>
        </w:tc>
      </w:tr>
    </w:tbl>
    <w:p w14:paraId="35948AE1" w14:textId="61E59316" w:rsidR="00932A72" w:rsidRDefault="00932A72" w:rsidP="00A60CF8">
      <w:pPr>
        <w:spacing w:line="276" w:lineRule="auto"/>
        <w:rPr>
          <w:rFonts w:ascii="Arial" w:eastAsia="Arial" w:hAnsi="Arial" w:cs="Arial"/>
          <w:sz w:val="36"/>
          <w:szCs w:val="36"/>
        </w:rPr>
      </w:pPr>
    </w:p>
    <w:p w14:paraId="3F4893BA" w14:textId="77777777" w:rsidR="00BD194A" w:rsidRPr="00827D67" w:rsidRDefault="00BD194A" w:rsidP="00A60CF8">
      <w:pPr>
        <w:spacing w:line="276" w:lineRule="auto"/>
        <w:rPr>
          <w:rFonts w:ascii="Arial" w:eastAsia="Arial" w:hAnsi="Arial" w:cs="Arial"/>
          <w:sz w:val="36"/>
          <w:szCs w:val="36"/>
        </w:rPr>
      </w:pPr>
    </w:p>
    <w:p w14:paraId="7BC41E93" w14:textId="77777777" w:rsidR="00827D67" w:rsidRPr="00680F3A" w:rsidRDefault="00827D67" w:rsidP="00827D67">
      <w:pPr>
        <w:spacing w:line="276" w:lineRule="auto"/>
        <w:rPr>
          <w:rFonts w:ascii="Arial" w:eastAsia="Arial" w:hAnsi="Arial" w:cs="Arial"/>
          <w:b/>
          <w:sz w:val="20"/>
          <w:szCs w:val="20"/>
        </w:rPr>
      </w:pPr>
      <w:bookmarkStart w:id="5" w:name="_Hlk112081685"/>
      <w:r w:rsidRPr="00680F3A">
        <w:rPr>
          <w:rFonts w:ascii="Arial" w:eastAsia="Arial" w:hAnsi="Arial" w:cs="Arial"/>
          <w:b/>
          <w:sz w:val="20"/>
          <w:szCs w:val="20"/>
        </w:rPr>
        <w:t>Explain the key ecology strategies.</w:t>
      </w:r>
    </w:p>
    <w:p w14:paraId="2DD5F95F" w14:textId="6B8E3AD5" w:rsidR="00827D67" w:rsidRPr="00BF5527" w:rsidRDefault="00E51C2D" w:rsidP="00E51C2D">
      <w:pPr>
        <w:spacing w:line="276" w:lineRule="auto"/>
        <w:rPr>
          <w:rFonts w:ascii="Arial" w:eastAsia="Arial" w:hAnsi="Arial" w:cs="Arial"/>
          <w:i/>
          <w:iCs/>
          <w:sz w:val="16"/>
          <w:szCs w:val="16"/>
        </w:rPr>
      </w:pPr>
      <w:r w:rsidRPr="00BF5527">
        <w:rPr>
          <w:rFonts w:ascii="Arial" w:eastAsia="Arial" w:hAnsi="Arial" w:cs="Arial"/>
          <w:i/>
          <w:iCs/>
          <w:sz w:val="16"/>
          <w:szCs w:val="16"/>
        </w:rPr>
        <w:t>Does the scheme significantly enhance biodiversity, creating or restoring habitats, increasing green infrastructure and creating opportunities for productive growing spaces (</w:t>
      </w:r>
      <w:proofErr w:type="gramStart"/>
      <w:r w:rsidRPr="00BF5527">
        <w:rPr>
          <w:rFonts w:ascii="Arial" w:eastAsia="Arial" w:hAnsi="Arial" w:cs="Arial"/>
          <w:i/>
          <w:iCs/>
          <w:sz w:val="16"/>
          <w:szCs w:val="16"/>
        </w:rPr>
        <w:t>e.g.</w:t>
      </w:r>
      <w:proofErr w:type="gramEnd"/>
      <w:r w:rsidRPr="00BF5527">
        <w:rPr>
          <w:rFonts w:ascii="Arial" w:eastAsia="Arial" w:hAnsi="Arial" w:cs="Arial"/>
          <w:i/>
          <w:iCs/>
          <w:sz w:val="16"/>
          <w:szCs w:val="16"/>
        </w:rPr>
        <w:t xml:space="preserve"> local food production)? Does the scheme entail removal of Category A and B trees and what measures have been taken to mitigate for the loss? Does the scheme avoid building on designated landscapes (</w:t>
      </w:r>
      <w:proofErr w:type="gramStart"/>
      <w:r w:rsidR="002B3763">
        <w:rPr>
          <w:rFonts w:ascii="Arial" w:eastAsia="Arial" w:hAnsi="Arial" w:cs="Arial"/>
          <w:i/>
          <w:iCs/>
          <w:sz w:val="16"/>
          <w:szCs w:val="16"/>
        </w:rPr>
        <w:t>e.g.</w:t>
      </w:r>
      <w:proofErr w:type="gramEnd"/>
      <w:r w:rsidR="002B3763">
        <w:rPr>
          <w:rFonts w:ascii="Arial" w:eastAsia="Arial" w:hAnsi="Arial" w:cs="Arial"/>
          <w:i/>
          <w:iCs/>
          <w:sz w:val="16"/>
          <w:szCs w:val="16"/>
        </w:rPr>
        <w:t xml:space="preserve"> </w:t>
      </w:r>
      <w:r w:rsidRPr="00BF5527">
        <w:rPr>
          <w:rFonts w:ascii="Arial" w:eastAsia="Arial" w:hAnsi="Arial" w:cs="Arial"/>
          <w:i/>
          <w:iCs/>
          <w:sz w:val="16"/>
          <w:szCs w:val="16"/>
        </w:rPr>
        <w:t>greenfield land, Areas of Outstanding Natural Beauty, locally designated landscapes)</w:t>
      </w:r>
      <w:r w:rsidR="002B3763">
        <w:rPr>
          <w:rFonts w:ascii="Arial" w:eastAsia="Arial" w:hAnsi="Arial" w:cs="Arial"/>
          <w:i/>
          <w:iCs/>
          <w:sz w:val="16"/>
          <w:szCs w:val="16"/>
        </w:rPr>
        <w:t>?</w:t>
      </w:r>
      <w:r w:rsidRPr="00BF5527">
        <w:rPr>
          <w:rFonts w:ascii="Arial" w:eastAsia="Arial" w:hAnsi="Arial" w:cs="Arial"/>
          <w:i/>
          <w:iCs/>
          <w:sz w:val="16"/>
          <w:szCs w:val="16"/>
        </w:rPr>
        <w:t xml:space="preserve"> If not, what measures have been taken to mitigate the impact on the environment?</w:t>
      </w:r>
      <w:r w:rsidR="001E687F" w:rsidRPr="00BF5527">
        <w:rPr>
          <w:rFonts w:ascii="Arial" w:eastAsia="Arial" w:hAnsi="Arial" w:cs="Arial"/>
          <w:i/>
          <w:iCs/>
          <w:sz w:val="16"/>
          <w:szCs w:val="16"/>
        </w:rPr>
        <w:t xml:space="preserve"> </w:t>
      </w:r>
      <w:r w:rsidRPr="00BF5527">
        <w:rPr>
          <w:rFonts w:ascii="Arial" w:eastAsia="Arial" w:hAnsi="Arial" w:cs="Arial"/>
          <w:i/>
          <w:iCs/>
          <w:sz w:val="16"/>
          <w:szCs w:val="16"/>
        </w:rPr>
        <w:t xml:space="preserve">Does the scheme include provision to protect and enhance habitats? If yes, how is this safeguarded for future years? Please refer to the </w:t>
      </w:r>
      <w:hyperlink r:id="rId13" w:history="1">
        <w:r w:rsidRPr="002B3763">
          <w:rPr>
            <w:rStyle w:val="Hyperlink"/>
            <w:rFonts w:ascii="Arial" w:eastAsia="Arial" w:hAnsi="Arial" w:cs="Arial"/>
            <w:i/>
            <w:iCs/>
            <w:sz w:val="16"/>
            <w:szCs w:val="16"/>
          </w:rPr>
          <w:t>RIBA Sustainable Outcomes</w:t>
        </w:r>
      </w:hyperlink>
      <w:r w:rsidRPr="00BF5527">
        <w:rPr>
          <w:rFonts w:ascii="Arial" w:eastAsia="Arial" w:hAnsi="Arial" w:cs="Arial"/>
          <w:i/>
          <w:iCs/>
          <w:sz w:val="16"/>
          <w:szCs w:val="16"/>
        </w:rPr>
        <w:t xml:space="preserve"> guide for further information.</w:t>
      </w:r>
    </w:p>
    <w:p w14:paraId="04CC7C38" w14:textId="77777777" w:rsidR="00827D67" w:rsidRPr="00680F3A" w:rsidRDefault="00827D67" w:rsidP="00827D67">
      <w:pPr>
        <w:spacing w:line="276" w:lineRule="auto"/>
        <w:rPr>
          <w:rFonts w:ascii="Arial" w:eastAsia="Arial" w:hAnsi="Arial" w:cs="Arial"/>
          <w:color w:val="808080" w:themeColor="background1" w:themeShade="80"/>
          <w:sz w:val="16"/>
          <w:szCs w:val="16"/>
        </w:rPr>
      </w:pPr>
      <w:r w:rsidRPr="00680F3A">
        <w:rPr>
          <w:rFonts w:ascii="Arial" w:eastAsia="Arial" w:hAnsi="Arial" w:cs="Arial"/>
          <w:color w:val="808080" w:themeColor="background1" w:themeShade="80"/>
          <w:sz w:val="16"/>
          <w:szCs w:val="16"/>
        </w:rPr>
        <w:t>Optional. Maximum 300 words.</w:t>
      </w:r>
    </w:p>
    <w:bookmarkEnd w:id="5"/>
    <w:p w14:paraId="33C6277E" w14:textId="77777777" w:rsidR="00827D67" w:rsidRPr="00680F3A" w:rsidRDefault="00827D67" w:rsidP="00827D67">
      <w:pPr>
        <w:spacing w:line="276" w:lineRule="auto"/>
        <w:rPr>
          <w:rFonts w:ascii="Arial" w:eastAsia="Arial" w:hAnsi="Arial" w:cs="Arial"/>
          <w:i/>
          <w:iCs/>
          <w:color w:val="000000"/>
          <w:sz w:val="16"/>
          <w:szCs w:val="16"/>
        </w:rPr>
      </w:pPr>
    </w:p>
    <w:tbl>
      <w:tblPr>
        <w:tblW w:w="5000" w:type="pct"/>
        <w:tblCellSpacing w:w="56" w:type="dxa"/>
        <w:tblInd w:w="112" w:type="dxa"/>
        <w:tblCellMar>
          <w:left w:w="0" w:type="dxa"/>
          <w:right w:w="0" w:type="dxa"/>
        </w:tblCellMar>
        <w:tblLook w:val="04A0" w:firstRow="1" w:lastRow="0" w:firstColumn="1" w:lastColumn="0" w:noHBand="0" w:noVBand="1"/>
      </w:tblPr>
      <w:tblGrid>
        <w:gridCol w:w="9640"/>
      </w:tblGrid>
      <w:tr w:rsidR="00827D67" w:rsidRPr="00680F3A" w14:paraId="24B958A4" w14:textId="77777777" w:rsidTr="00D001C7">
        <w:trPr>
          <w:tblCellSpacing w:w="56" w:type="dxa"/>
        </w:trPr>
        <w:tc>
          <w:tcPr>
            <w:tcW w:w="4596" w:type="dxa"/>
            <w:shd w:val="clear" w:color="auto" w:fill="D9D9D9" w:themeFill="background1" w:themeFillShade="D9"/>
            <w:tcMar>
              <w:top w:w="56" w:type="dxa"/>
              <w:left w:w="56" w:type="dxa"/>
              <w:bottom w:w="56" w:type="dxa"/>
              <w:right w:w="56" w:type="dxa"/>
            </w:tcMar>
          </w:tcPr>
          <w:p w14:paraId="53E5DA9F" w14:textId="77777777" w:rsidR="00827D67" w:rsidRPr="008A7C60" w:rsidRDefault="00827D67" w:rsidP="00D001C7">
            <w:pPr>
              <w:spacing w:line="276" w:lineRule="auto"/>
              <w:rPr>
                <w:rFonts w:ascii="Arial" w:eastAsia="Arial" w:hAnsi="Arial" w:cs="Arial"/>
                <w:b/>
                <w:bCs/>
                <w:color w:val="000000"/>
                <w:sz w:val="20"/>
                <w:szCs w:val="20"/>
              </w:rPr>
            </w:pPr>
          </w:p>
          <w:p w14:paraId="3400FB66" w14:textId="77777777" w:rsidR="00827D67" w:rsidRPr="008A7C60" w:rsidRDefault="00827D67" w:rsidP="00D001C7">
            <w:pPr>
              <w:spacing w:line="276" w:lineRule="auto"/>
              <w:rPr>
                <w:rFonts w:ascii="Arial" w:eastAsia="Arial" w:hAnsi="Arial" w:cs="Arial"/>
                <w:b/>
                <w:bCs/>
                <w:color w:val="000000"/>
                <w:sz w:val="20"/>
                <w:szCs w:val="20"/>
              </w:rPr>
            </w:pPr>
          </w:p>
        </w:tc>
      </w:tr>
    </w:tbl>
    <w:p w14:paraId="3B773850" w14:textId="5E580D27" w:rsidR="00827D67" w:rsidRDefault="00827D67" w:rsidP="00A60CF8">
      <w:pPr>
        <w:spacing w:line="276" w:lineRule="auto"/>
        <w:rPr>
          <w:rFonts w:ascii="Arial" w:eastAsia="Arial" w:hAnsi="Arial" w:cs="Arial"/>
          <w:sz w:val="36"/>
          <w:szCs w:val="36"/>
        </w:rPr>
      </w:pPr>
    </w:p>
    <w:p w14:paraId="72FD6F0D" w14:textId="77777777" w:rsidR="00BD194A" w:rsidRPr="00827D67" w:rsidRDefault="00BD194A" w:rsidP="00A60CF8">
      <w:pPr>
        <w:spacing w:line="276" w:lineRule="auto"/>
        <w:rPr>
          <w:rFonts w:ascii="Arial" w:eastAsia="Arial" w:hAnsi="Arial" w:cs="Arial"/>
          <w:sz w:val="36"/>
          <w:szCs w:val="36"/>
        </w:rPr>
      </w:pPr>
    </w:p>
    <w:tbl>
      <w:tblPr>
        <w:tblW w:w="4910" w:type="pct"/>
        <w:tblCellSpacing w:w="56" w:type="dxa"/>
        <w:tblInd w:w="112" w:type="dxa"/>
        <w:tblCellMar>
          <w:left w:w="0" w:type="dxa"/>
          <w:right w:w="0" w:type="dxa"/>
        </w:tblCellMar>
        <w:tblLook w:val="04A0" w:firstRow="1" w:lastRow="0" w:firstColumn="1" w:lastColumn="0" w:noHBand="0" w:noVBand="1"/>
      </w:tblPr>
      <w:tblGrid>
        <w:gridCol w:w="4810"/>
        <w:gridCol w:w="4656"/>
      </w:tblGrid>
      <w:tr w:rsidR="002B3763" w:rsidRPr="00680F3A" w14:paraId="39477FF9" w14:textId="77777777" w:rsidTr="002B3763">
        <w:trPr>
          <w:tblCellSpacing w:w="56" w:type="dxa"/>
        </w:trPr>
        <w:tc>
          <w:tcPr>
            <w:tcW w:w="4642" w:type="dxa"/>
            <w:tcMar>
              <w:top w:w="57" w:type="dxa"/>
              <w:left w:w="57" w:type="dxa"/>
              <w:bottom w:w="57" w:type="dxa"/>
              <w:right w:w="57" w:type="dxa"/>
            </w:tcMar>
            <w:hideMark/>
          </w:tcPr>
          <w:p w14:paraId="15CEB8DD" w14:textId="06525A92" w:rsidR="002B3763" w:rsidRDefault="002B3763" w:rsidP="008D7E0D">
            <w:pPr>
              <w:spacing w:line="276" w:lineRule="auto"/>
              <w:rPr>
                <w:rFonts w:ascii="Arial" w:eastAsia="Arial" w:hAnsi="Arial" w:cs="Arial"/>
                <w:b/>
                <w:bCs/>
                <w:sz w:val="20"/>
                <w:szCs w:val="20"/>
              </w:rPr>
            </w:pPr>
            <w:r>
              <w:rPr>
                <w:rFonts w:ascii="Arial" w:eastAsia="Arial" w:hAnsi="Arial" w:cs="Arial"/>
                <w:b/>
                <w:bCs/>
                <w:sz w:val="20"/>
                <w:szCs w:val="20"/>
              </w:rPr>
              <w:t>Biodiversity net gain (BNG) %</w:t>
            </w:r>
          </w:p>
          <w:p w14:paraId="20694193" w14:textId="01056729" w:rsidR="002B3763" w:rsidRPr="00680F3A" w:rsidRDefault="002B3763" w:rsidP="008D7E0D">
            <w:pPr>
              <w:spacing w:line="276" w:lineRule="auto"/>
              <w:rPr>
                <w:rFonts w:ascii="Arial" w:eastAsia="Arial" w:hAnsi="Arial" w:cs="Arial"/>
                <w:b/>
                <w:bCs/>
                <w:sz w:val="20"/>
                <w:szCs w:val="20"/>
              </w:rPr>
            </w:pPr>
            <w:r w:rsidRPr="00680F3A">
              <w:rPr>
                <w:rFonts w:ascii="Arial" w:eastAsia="Arial" w:hAnsi="Arial" w:cs="Arial"/>
                <w:color w:val="808080" w:themeColor="background1" w:themeShade="80"/>
                <w:sz w:val="16"/>
                <w:szCs w:val="16"/>
              </w:rPr>
              <w:t>Optional</w:t>
            </w:r>
          </w:p>
          <w:p w14:paraId="3696B779" w14:textId="77777777" w:rsidR="002B3763" w:rsidRPr="00680F3A" w:rsidRDefault="002B3763" w:rsidP="008D7E0D">
            <w:pPr>
              <w:spacing w:line="276" w:lineRule="auto"/>
              <w:rPr>
                <w:rFonts w:ascii="Arial" w:hAnsi="Arial" w:cs="Arial"/>
                <w:b/>
                <w:bCs/>
                <w:sz w:val="20"/>
                <w:szCs w:val="20"/>
              </w:rPr>
            </w:pPr>
          </w:p>
        </w:tc>
        <w:tc>
          <w:tcPr>
            <w:tcW w:w="4488" w:type="dxa"/>
            <w:shd w:val="clear" w:color="auto" w:fill="D9D9D9" w:themeFill="background1" w:themeFillShade="D9"/>
            <w:tcMar>
              <w:top w:w="57" w:type="dxa"/>
              <w:left w:w="57" w:type="dxa"/>
              <w:bottom w:w="57" w:type="dxa"/>
              <w:right w:w="57" w:type="dxa"/>
            </w:tcMar>
          </w:tcPr>
          <w:p w14:paraId="4F0977D8" w14:textId="77777777" w:rsidR="002B3763" w:rsidRPr="00680F3A" w:rsidRDefault="002B3763" w:rsidP="008D7E0D">
            <w:pPr>
              <w:spacing w:line="276" w:lineRule="auto"/>
              <w:rPr>
                <w:rFonts w:ascii="Arial" w:eastAsia="Arial" w:hAnsi="Arial" w:cs="Arial"/>
                <w:sz w:val="20"/>
                <w:szCs w:val="20"/>
              </w:rPr>
            </w:pPr>
          </w:p>
        </w:tc>
      </w:tr>
    </w:tbl>
    <w:p w14:paraId="49DF9A0B" w14:textId="5DC204B1" w:rsidR="00C14526" w:rsidRDefault="00C14526" w:rsidP="00C14526">
      <w:pPr>
        <w:spacing w:line="276" w:lineRule="auto"/>
        <w:rPr>
          <w:rFonts w:ascii="Arial" w:eastAsia="Arial" w:hAnsi="Arial" w:cs="Arial"/>
          <w:b/>
          <w:color w:val="000000" w:themeColor="text1"/>
          <w:sz w:val="36"/>
          <w:szCs w:val="36"/>
        </w:rPr>
      </w:pPr>
    </w:p>
    <w:p w14:paraId="773AF40E" w14:textId="77777777" w:rsidR="00BD194A" w:rsidRPr="00680F3A" w:rsidRDefault="00BD194A" w:rsidP="00C14526">
      <w:pPr>
        <w:spacing w:line="276" w:lineRule="auto"/>
        <w:rPr>
          <w:rFonts w:ascii="Arial" w:eastAsia="Arial" w:hAnsi="Arial" w:cs="Arial"/>
          <w:b/>
          <w:color w:val="000000" w:themeColor="text1"/>
          <w:sz w:val="36"/>
          <w:szCs w:val="36"/>
        </w:rPr>
      </w:pPr>
    </w:p>
    <w:p w14:paraId="7D9659DB" w14:textId="7D1C7BCD" w:rsidR="00FE73ED" w:rsidRPr="00BF5527" w:rsidRDefault="00FE73ED" w:rsidP="00FE73ED">
      <w:pPr>
        <w:spacing w:line="276" w:lineRule="auto"/>
        <w:rPr>
          <w:rFonts w:ascii="Arial" w:eastAsia="Arial" w:hAnsi="Arial" w:cs="Arial"/>
          <w:b/>
          <w:bCs/>
          <w:sz w:val="20"/>
          <w:szCs w:val="20"/>
        </w:rPr>
      </w:pPr>
      <w:r w:rsidRPr="00BF5527">
        <w:rPr>
          <w:rFonts w:ascii="Arial" w:eastAsia="Arial" w:hAnsi="Arial" w:cs="Arial"/>
          <w:b/>
          <w:bCs/>
          <w:sz w:val="20"/>
          <w:szCs w:val="20"/>
        </w:rPr>
        <w:t>Any other supporting information relating to the Sustainability Data</w:t>
      </w:r>
      <w:r w:rsidR="009A07CF" w:rsidRPr="00BF5527">
        <w:rPr>
          <w:rFonts w:ascii="Arial" w:eastAsia="Arial" w:hAnsi="Arial" w:cs="Arial"/>
          <w:b/>
          <w:bCs/>
          <w:sz w:val="20"/>
          <w:szCs w:val="20"/>
        </w:rPr>
        <w:t>.</w:t>
      </w:r>
    </w:p>
    <w:p w14:paraId="0C021A07" w14:textId="20A8422E" w:rsidR="00FE73ED" w:rsidRPr="00D14C7A" w:rsidRDefault="00FE73ED" w:rsidP="00FE73ED">
      <w:pPr>
        <w:rPr>
          <w:rFonts w:ascii="Arial" w:eastAsia="Arial" w:hAnsi="Arial" w:cs="Arial"/>
          <w:color w:val="808080" w:themeColor="background1" w:themeShade="80"/>
          <w:sz w:val="16"/>
          <w:szCs w:val="16"/>
        </w:rPr>
      </w:pPr>
      <w:r w:rsidRPr="00D14C7A">
        <w:rPr>
          <w:rFonts w:ascii="Arial" w:eastAsia="Arial" w:hAnsi="Arial" w:cs="Arial"/>
          <w:color w:val="808080" w:themeColor="background1" w:themeShade="80"/>
          <w:sz w:val="16"/>
          <w:szCs w:val="16"/>
        </w:rPr>
        <w:t>Optional</w:t>
      </w:r>
      <w:r w:rsidR="00F31073" w:rsidRPr="00D14C7A">
        <w:rPr>
          <w:rFonts w:ascii="Arial" w:eastAsia="Arial" w:hAnsi="Arial" w:cs="Arial"/>
          <w:color w:val="808080" w:themeColor="background1" w:themeShade="80"/>
          <w:sz w:val="16"/>
          <w:szCs w:val="16"/>
        </w:rPr>
        <w:t>. Maximum</w:t>
      </w:r>
      <w:r w:rsidR="003D537B" w:rsidRPr="00D14C7A">
        <w:rPr>
          <w:rFonts w:ascii="Arial" w:eastAsia="Arial" w:hAnsi="Arial" w:cs="Arial"/>
          <w:color w:val="808080" w:themeColor="background1" w:themeShade="80"/>
          <w:sz w:val="16"/>
          <w:szCs w:val="16"/>
        </w:rPr>
        <w:t xml:space="preserve"> 200 words.</w:t>
      </w:r>
    </w:p>
    <w:p w14:paraId="149DDC72" w14:textId="5C64739C" w:rsidR="00E93CD0" w:rsidRDefault="00E93CD0" w:rsidP="001E687F">
      <w:pPr>
        <w:rPr>
          <w:rFonts w:ascii="Arial" w:hAnsi="Arial" w:cs="Arial"/>
        </w:rPr>
      </w:pPr>
    </w:p>
    <w:tbl>
      <w:tblPr>
        <w:tblStyle w:val="TableGrid"/>
        <w:tblW w:w="0" w:type="auto"/>
        <w:tblInd w:w="284" w:type="dxa"/>
        <w:tblLook w:val="04A0" w:firstRow="1" w:lastRow="0" w:firstColumn="1" w:lastColumn="0" w:noHBand="0" w:noVBand="1"/>
      </w:tblPr>
      <w:tblGrid>
        <w:gridCol w:w="9346"/>
      </w:tblGrid>
      <w:tr w:rsidR="008A7C60" w14:paraId="762A2C7F" w14:textId="77777777" w:rsidTr="008A7C60">
        <w:tc>
          <w:tcPr>
            <w:tcW w:w="9346" w:type="dxa"/>
            <w:tcBorders>
              <w:top w:val="nil"/>
              <w:left w:val="nil"/>
              <w:bottom w:val="nil"/>
              <w:right w:val="nil"/>
            </w:tcBorders>
            <w:shd w:val="clear" w:color="auto" w:fill="D9D9D9" w:themeFill="background1" w:themeFillShade="D9"/>
          </w:tcPr>
          <w:p w14:paraId="1A61E068" w14:textId="77777777" w:rsidR="008A7C60" w:rsidRPr="008A7C60" w:rsidRDefault="008A7C60" w:rsidP="001E687F">
            <w:pPr>
              <w:rPr>
                <w:rFonts w:ascii="Arial" w:hAnsi="Arial" w:cs="Arial"/>
                <w:sz w:val="20"/>
                <w:szCs w:val="20"/>
              </w:rPr>
            </w:pPr>
          </w:p>
          <w:p w14:paraId="0892789F" w14:textId="51E6B2B0" w:rsidR="008A7C60" w:rsidRPr="008A7C60" w:rsidRDefault="008A7C60" w:rsidP="001E687F">
            <w:pPr>
              <w:rPr>
                <w:rFonts w:ascii="Arial" w:hAnsi="Arial" w:cs="Arial"/>
                <w:sz w:val="20"/>
                <w:szCs w:val="20"/>
              </w:rPr>
            </w:pPr>
          </w:p>
        </w:tc>
      </w:tr>
    </w:tbl>
    <w:p w14:paraId="1B61FD6E" w14:textId="77777777" w:rsidR="008A7C60" w:rsidRPr="00680F3A" w:rsidRDefault="008A7C60" w:rsidP="001E687F">
      <w:pPr>
        <w:rPr>
          <w:rFonts w:ascii="Arial" w:hAnsi="Arial" w:cs="Arial"/>
        </w:rPr>
      </w:pPr>
    </w:p>
    <w:sectPr w:rsidR="008A7C60" w:rsidRPr="00680F3A">
      <w:headerReference w:type="default" r:id="rId14"/>
      <w:footerReference w:type="default" r:id="rId15"/>
      <w:pgSz w:w="11906" w:h="16838"/>
      <w:pgMar w:top="1133" w:right="1133" w:bottom="1417"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13E4" w14:textId="77777777" w:rsidR="00B63D6B" w:rsidRDefault="00B63D6B">
      <w:r>
        <w:separator/>
      </w:r>
    </w:p>
  </w:endnote>
  <w:endnote w:type="continuationSeparator" w:id="0">
    <w:p w14:paraId="54FB894B" w14:textId="77777777" w:rsidR="00B63D6B" w:rsidRDefault="00B63D6B">
      <w:r>
        <w:continuationSeparator/>
      </w:r>
    </w:p>
  </w:endnote>
  <w:endnote w:type="continuationNotice" w:id="1">
    <w:p w14:paraId="297999B4" w14:textId="77777777" w:rsidR="00B63D6B" w:rsidRDefault="00B6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05A8" w14:textId="77777777" w:rsidR="00D2412B" w:rsidRDefault="00D2412B">
    <w:pPr>
      <w:rPr>
        <w:rFonts w:ascii="Arial" w:eastAsia="Arial" w:hAnsi="Arial" w:cs="Arial"/>
        <w:sz w:val="16"/>
        <w:szCs w:val="16"/>
      </w:rPr>
    </w:pPr>
  </w:p>
  <w:p w14:paraId="673EE967" w14:textId="18BFACB9" w:rsidR="00D2412B" w:rsidRDefault="00D2412B">
    <w:pPr>
      <w:rPr>
        <w:sz w:val="16"/>
        <w:szCs w:val="16"/>
      </w:rPr>
    </w:pPr>
    <w:r>
      <w:rPr>
        <w:rFonts w:ascii="Arial" w:eastAsia="Arial" w:hAnsi="Arial" w:cs="Arial"/>
        <w:b/>
        <w:bCs/>
        <w:sz w:val="16"/>
        <w:szCs w:val="16"/>
      </w:rPr>
      <w:t>RIBA Awards 202</w:t>
    </w:r>
    <w:r w:rsidR="008A7C60">
      <w:rPr>
        <w:rFonts w:ascii="Arial" w:eastAsia="Arial" w:hAnsi="Arial" w:cs="Arial"/>
        <w:b/>
        <w:bCs/>
        <w:sz w:val="16"/>
        <w:szCs w:val="16"/>
      </w:rPr>
      <w:t>3</w:t>
    </w:r>
  </w:p>
  <w:p w14:paraId="738CF97E" w14:textId="77777777" w:rsidR="00D2412B" w:rsidRDefault="00D2412B">
    <w:pPr>
      <w:rPr>
        <w:sz w:val="16"/>
        <w:szCs w:val="16"/>
      </w:rPr>
    </w:pPr>
    <w:r>
      <w:rPr>
        <w:rFonts w:ascii="Arial" w:eastAsia="Arial" w:hAnsi="Arial" w:cs="Arial"/>
        <w:sz w:val="16"/>
        <w:szCs w:val="16"/>
      </w:rPr>
      <w:t>Sustainability Criteria</w:t>
    </w:r>
  </w:p>
  <w:p w14:paraId="024C5841" w14:textId="77777777" w:rsidR="00D2412B" w:rsidRDefault="00D2412B">
    <w:pPr>
      <w:rPr>
        <w:sz w:val="16"/>
        <w:szCs w:val="16"/>
      </w:rPr>
    </w:pP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sz w:val="16"/>
        <w:szCs w:val="16"/>
      </w:rPr>
      <w:t>8</w:t>
    </w:r>
    <w:r>
      <w:rPr>
        <w:color w:val="2B579A"/>
        <w:sz w:val="16"/>
        <w:szCs w:val="16"/>
        <w:shd w:val="clear" w:color="auto" w:fill="E6E6E6"/>
      </w:rPr>
      <w:fldChar w:fldCharType="end"/>
    </w:r>
    <w:r>
      <w:rPr>
        <w:rFonts w:ascii="Arial" w:eastAsia="Arial" w:hAnsi="Arial" w:cs="Arial"/>
        <w:sz w:val="16"/>
        <w:szCs w:val="16"/>
      </w:rPr>
      <w:t xml:space="preserve"> of </w:t>
    </w:r>
    <w:r>
      <w:rPr>
        <w:rFonts w:ascii="Arial" w:eastAsia="Arial" w:hAnsi="Arial" w:cs="Arial"/>
        <w:color w:val="2B579A"/>
        <w:sz w:val="16"/>
        <w:szCs w:val="16"/>
        <w:shd w:val="clear" w:color="auto" w:fill="E6E6E6"/>
      </w:rPr>
      <w:fldChar w:fldCharType="begin"/>
    </w:r>
    <w:r>
      <w:rPr>
        <w:rFonts w:ascii="Arial" w:eastAsia="Arial" w:hAnsi="Arial" w:cs="Arial"/>
        <w:sz w:val="16"/>
        <w:szCs w:val="16"/>
      </w:rPr>
      <w:instrText>NUMPAGES</w:instrText>
    </w:r>
    <w:r>
      <w:rPr>
        <w:rFonts w:ascii="Arial" w:eastAsia="Arial" w:hAnsi="Arial" w:cs="Arial"/>
        <w:color w:val="2B579A"/>
        <w:sz w:val="16"/>
        <w:szCs w:val="16"/>
        <w:shd w:val="clear" w:color="auto" w:fill="E6E6E6"/>
      </w:rPr>
      <w:fldChar w:fldCharType="separate"/>
    </w:r>
    <w:r>
      <w:rPr>
        <w:rFonts w:ascii="Arial" w:eastAsia="Arial" w:hAnsi="Arial" w:cs="Arial"/>
        <w:sz w:val="16"/>
        <w:szCs w:val="16"/>
      </w:rPr>
      <w:t>8</w:t>
    </w:r>
    <w:r>
      <w:rPr>
        <w:rFonts w:ascii="Arial" w:eastAsia="Arial" w:hAnsi="Arial" w:cs="Arial"/>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7C25" w14:textId="77777777" w:rsidR="00B63D6B" w:rsidRDefault="00B63D6B">
      <w:r>
        <w:separator/>
      </w:r>
    </w:p>
  </w:footnote>
  <w:footnote w:type="continuationSeparator" w:id="0">
    <w:p w14:paraId="4BBBC4F3" w14:textId="77777777" w:rsidR="00B63D6B" w:rsidRDefault="00B63D6B">
      <w:r>
        <w:continuationSeparator/>
      </w:r>
    </w:p>
  </w:footnote>
  <w:footnote w:type="continuationNotice" w:id="1">
    <w:p w14:paraId="1FF33445" w14:textId="77777777" w:rsidR="00B63D6B" w:rsidRDefault="00B63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D2412B" w14:paraId="29D780E1" w14:textId="77777777" w:rsidTr="517200A4">
      <w:tc>
        <w:tcPr>
          <w:tcW w:w="3213" w:type="dxa"/>
        </w:tcPr>
        <w:p w14:paraId="7E636561" w14:textId="4BB55033" w:rsidR="00D2412B" w:rsidRDefault="00D2412B" w:rsidP="517200A4">
          <w:pPr>
            <w:pStyle w:val="Header"/>
            <w:ind w:left="-115"/>
          </w:pPr>
        </w:p>
      </w:tc>
      <w:tc>
        <w:tcPr>
          <w:tcW w:w="3213" w:type="dxa"/>
        </w:tcPr>
        <w:p w14:paraId="795E6296" w14:textId="4975FF93" w:rsidR="00D2412B" w:rsidRDefault="00D2412B" w:rsidP="517200A4">
          <w:pPr>
            <w:pStyle w:val="Header"/>
            <w:jc w:val="center"/>
          </w:pPr>
        </w:p>
      </w:tc>
      <w:tc>
        <w:tcPr>
          <w:tcW w:w="3213" w:type="dxa"/>
        </w:tcPr>
        <w:p w14:paraId="196D0963" w14:textId="40B8B271" w:rsidR="00D2412B" w:rsidRDefault="00D2412B" w:rsidP="517200A4">
          <w:pPr>
            <w:pStyle w:val="Header"/>
            <w:ind w:right="-115"/>
            <w:jc w:val="right"/>
          </w:pPr>
        </w:p>
      </w:tc>
    </w:tr>
  </w:tbl>
  <w:p w14:paraId="23F0217D" w14:textId="1038E9DE" w:rsidR="00D2412B" w:rsidRDefault="00D2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218"/>
    <w:multiLevelType w:val="hybridMultilevel"/>
    <w:tmpl w:val="FFFFFFFF"/>
    <w:lvl w:ilvl="0" w:tplc="B8A08158">
      <w:start w:val="1"/>
      <w:numFmt w:val="bullet"/>
      <w:lvlText w:val=""/>
      <w:lvlJc w:val="left"/>
      <w:pPr>
        <w:ind w:left="720" w:hanging="360"/>
      </w:pPr>
      <w:rPr>
        <w:rFonts w:ascii="Symbol" w:hAnsi="Symbol" w:hint="default"/>
      </w:rPr>
    </w:lvl>
    <w:lvl w:ilvl="1" w:tplc="74BA7DFA">
      <w:start w:val="1"/>
      <w:numFmt w:val="bullet"/>
      <w:lvlText w:val="o"/>
      <w:lvlJc w:val="left"/>
      <w:pPr>
        <w:ind w:left="1440" w:hanging="360"/>
      </w:pPr>
      <w:rPr>
        <w:rFonts w:ascii="Courier New" w:hAnsi="Courier New" w:hint="default"/>
      </w:rPr>
    </w:lvl>
    <w:lvl w:ilvl="2" w:tplc="51605E12">
      <w:start w:val="1"/>
      <w:numFmt w:val="bullet"/>
      <w:lvlText w:val=""/>
      <w:lvlJc w:val="left"/>
      <w:pPr>
        <w:ind w:left="2160" w:hanging="360"/>
      </w:pPr>
      <w:rPr>
        <w:rFonts w:ascii="Wingdings" w:hAnsi="Wingdings" w:hint="default"/>
      </w:rPr>
    </w:lvl>
    <w:lvl w:ilvl="3" w:tplc="42F07CB0">
      <w:start w:val="1"/>
      <w:numFmt w:val="bullet"/>
      <w:lvlText w:val=""/>
      <w:lvlJc w:val="left"/>
      <w:pPr>
        <w:ind w:left="2880" w:hanging="360"/>
      </w:pPr>
      <w:rPr>
        <w:rFonts w:ascii="Symbol" w:hAnsi="Symbol" w:hint="default"/>
      </w:rPr>
    </w:lvl>
    <w:lvl w:ilvl="4" w:tplc="C8B4552A">
      <w:start w:val="1"/>
      <w:numFmt w:val="bullet"/>
      <w:lvlText w:val="o"/>
      <w:lvlJc w:val="left"/>
      <w:pPr>
        <w:ind w:left="3600" w:hanging="360"/>
      </w:pPr>
      <w:rPr>
        <w:rFonts w:ascii="Courier New" w:hAnsi="Courier New" w:hint="default"/>
      </w:rPr>
    </w:lvl>
    <w:lvl w:ilvl="5" w:tplc="BF2CB0C2">
      <w:start w:val="1"/>
      <w:numFmt w:val="bullet"/>
      <w:lvlText w:val=""/>
      <w:lvlJc w:val="left"/>
      <w:pPr>
        <w:ind w:left="4320" w:hanging="360"/>
      </w:pPr>
      <w:rPr>
        <w:rFonts w:ascii="Wingdings" w:hAnsi="Wingdings" w:hint="default"/>
      </w:rPr>
    </w:lvl>
    <w:lvl w:ilvl="6" w:tplc="8878DAEA">
      <w:start w:val="1"/>
      <w:numFmt w:val="bullet"/>
      <w:lvlText w:val=""/>
      <w:lvlJc w:val="left"/>
      <w:pPr>
        <w:ind w:left="5040" w:hanging="360"/>
      </w:pPr>
      <w:rPr>
        <w:rFonts w:ascii="Symbol" w:hAnsi="Symbol" w:hint="default"/>
      </w:rPr>
    </w:lvl>
    <w:lvl w:ilvl="7" w:tplc="C540C164">
      <w:start w:val="1"/>
      <w:numFmt w:val="bullet"/>
      <w:lvlText w:val="o"/>
      <w:lvlJc w:val="left"/>
      <w:pPr>
        <w:ind w:left="5760" w:hanging="360"/>
      </w:pPr>
      <w:rPr>
        <w:rFonts w:ascii="Courier New" w:hAnsi="Courier New" w:hint="default"/>
      </w:rPr>
    </w:lvl>
    <w:lvl w:ilvl="8" w:tplc="BF70BA0C">
      <w:start w:val="1"/>
      <w:numFmt w:val="bullet"/>
      <w:lvlText w:val=""/>
      <w:lvlJc w:val="left"/>
      <w:pPr>
        <w:ind w:left="6480" w:hanging="360"/>
      </w:pPr>
      <w:rPr>
        <w:rFonts w:ascii="Wingdings" w:hAnsi="Wingdings" w:hint="default"/>
      </w:rPr>
    </w:lvl>
  </w:abstractNum>
  <w:abstractNum w:abstractNumId="1" w15:restartNumberingAfterBreak="0">
    <w:nsid w:val="02CE58FD"/>
    <w:multiLevelType w:val="hybridMultilevel"/>
    <w:tmpl w:val="FFFFFFFF"/>
    <w:lvl w:ilvl="0" w:tplc="566845A2">
      <w:start w:val="1"/>
      <w:numFmt w:val="bullet"/>
      <w:lvlText w:val=""/>
      <w:lvlJc w:val="left"/>
      <w:pPr>
        <w:ind w:left="720" w:hanging="360"/>
      </w:pPr>
      <w:rPr>
        <w:rFonts w:ascii="Symbol" w:hAnsi="Symbol" w:hint="default"/>
      </w:rPr>
    </w:lvl>
    <w:lvl w:ilvl="1" w:tplc="ACB6758C">
      <w:start w:val="1"/>
      <w:numFmt w:val="bullet"/>
      <w:lvlText w:val="o"/>
      <w:lvlJc w:val="left"/>
      <w:pPr>
        <w:ind w:left="1440" w:hanging="360"/>
      </w:pPr>
      <w:rPr>
        <w:rFonts w:ascii="Courier New" w:hAnsi="Courier New" w:hint="default"/>
      </w:rPr>
    </w:lvl>
    <w:lvl w:ilvl="2" w:tplc="EF52D494">
      <w:start w:val="1"/>
      <w:numFmt w:val="bullet"/>
      <w:lvlText w:val=""/>
      <w:lvlJc w:val="left"/>
      <w:pPr>
        <w:ind w:left="2160" w:hanging="360"/>
      </w:pPr>
      <w:rPr>
        <w:rFonts w:ascii="Wingdings" w:hAnsi="Wingdings" w:hint="default"/>
      </w:rPr>
    </w:lvl>
    <w:lvl w:ilvl="3" w:tplc="EC703FCE">
      <w:start w:val="1"/>
      <w:numFmt w:val="bullet"/>
      <w:lvlText w:val=""/>
      <w:lvlJc w:val="left"/>
      <w:pPr>
        <w:ind w:left="2880" w:hanging="360"/>
      </w:pPr>
      <w:rPr>
        <w:rFonts w:ascii="Symbol" w:hAnsi="Symbol" w:hint="default"/>
      </w:rPr>
    </w:lvl>
    <w:lvl w:ilvl="4" w:tplc="2E1A0912">
      <w:start w:val="1"/>
      <w:numFmt w:val="bullet"/>
      <w:lvlText w:val="o"/>
      <w:lvlJc w:val="left"/>
      <w:pPr>
        <w:ind w:left="3600" w:hanging="360"/>
      </w:pPr>
      <w:rPr>
        <w:rFonts w:ascii="Courier New" w:hAnsi="Courier New" w:hint="default"/>
      </w:rPr>
    </w:lvl>
    <w:lvl w:ilvl="5" w:tplc="3094FBFC">
      <w:start w:val="1"/>
      <w:numFmt w:val="bullet"/>
      <w:lvlText w:val=""/>
      <w:lvlJc w:val="left"/>
      <w:pPr>
        <w:ind w:left="4320" w:hanging="360"/>
      </w:pPr>
      <w:rPr>
        <w:rFonts w:ascii="Wingdings" w:hAnsi="Wingdings" w:hint="default"/>
      </w:rPr>
    </w:lvl>
    <w:lvl w:ilvl="6" w:tplc="9AA676AC">
      <w:start w:val="1"/>
      <w:numFmt w:val="bullet"/>
      <w:lvlText w:val=""/>
      <w:lvlJc w:val="left"/>
      <w:pPr>
        <w:ind w:left="5040" w:hanging="360"/>
      </w:pPr>
      <w:rPr>
        <w:rFonts w:ascii="Symbol" w:hAnsi="Symbol" w:hint="default"/>
      </w:rPr>
    </w:lvl>
    <w:lvl w:ilvl="7" w:tplc="20523A74">
      <w:start w:val="1"/>
      <w:numFmt w:val="bullet"/>
      <w:lvlText w:val="o"/>
      <w:lvlJc w:val="left"/>
      <w:pPr>
        <w:ind w:left="5760" w:hanging="360"/>
      </w:pPr>
      <w:rPr>
        <w:rFonts w:ascii="Courier New" w:hAnsi="Courier New" w:hint="default"/>
      </w:rPr>
    </w:lvl>
    <w:lvl w:ilvl="8" w:tplc="C9649978">
      <w:start w:val="1"/>
      <w:numFmt w:val="bullet"/>
      <w:lvlText w:val=""/>
      <w:lvlJc w:val="left"/>
      <w:pPr>
        <w:ind w:left="6480" w:hanging="360"/>
      </w:pPr>
      <w:rPr>
        <w:rFonts w:ascii="Wingdings" w:hAnsi="Wingdings" w:hint="default"/>
      </w:rPr>
    </w:lvl>
  </w:abstractNum>
  <w:abstractNum w:abstractNumId="2" w15:restartNumberingAfterBreak="0">
    <w:nsid w:val="0C2F239E"/>
    <w:multiLevelType w:val="hybridMultilevel"/>
    <w:tmpl w:val="290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C1698"/>
    <w:multiLevelType w:val="hybridMultilevel"/>
    <w:tmpl w:val="A9DE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0480B"/>
    <w:multiLevelType w:val="hybridMultilevel"/>
    <w:tmpl w:val="FFFFFFFF"/>
    <w:lvl w:ilvl="0" w:tplc="0C6A8C8A">
      <w:start w:val="1"/>
      <w:numFmt w:val="bullet"/>
      <w:lvlText w:val=""/>
      <w:lvlJc w:val="left"/>
      <w:pPr>
        <w:ind w:left="720" w:hanging="360"/>
      </w:pPr>
      <w:rPr>
        <w:rFonts w:ascii="Symbol" w:hAnsi="Symbol" w:hint="default"/>
      </w:rPr>
    </w:lvl>
    <w:lvl w:ilvl="1" w:tplc="2B3611C0">
      <w:start w:val="1"/>
      <w:numFmt w:val="bullet"/>
      <w:lvlText w:val="o"/>
      <w:lvlJc w:val="left"/>
      <w:pPr>
        <w:ind w:left="1440" w:hanging="360"/>
      </w:pPr>
      <w:rPr>
        <w:rFonts w:ascii="Courier New" w:hAnsi="Courier New" w:hint="default"/>
      </w:rPr>
    </w:lvl>
    <w:lvl w:ilvl="2" w:tplc="43C66268">
      <w:start w:val="1"/>
      <w:numFmt w:val="bullet"/>
      <w:lvlText w:val=""/>
      <w:lvlJc w:val="left"/>
      <w:pPr>
        <w:ind w:left="2160" w:hanging="360"/>
      </w:pPr>
      <w:rPr>
        <w:rFonts w:ascii="Wingdings" w:hAnsi="Wingdings" w:hint="default"/>
      </w:rPr>
    </w:lvl>
    <w:lvl w:ilvl="3" w:tplc="C7DCC89E">
      <w:start w:val="1"/>
      <w:numFmt w:val="bullet"/>
      <w:lvlText w:val=""/>
      <w:lvlJc w:val="left"/>
      <w:pPr>
        <w:ind w:left="2880" w:hanging="360"/>
      </w:pPr>
      <w:rPr>
        <w:rFonts w:ascii="Symbol" w:hAnsi="Symbol" w:hint="default"/>
      </w:rPr>
    </w:lvl>
    <w:lvl w:ilvl="4" w:tplc="EAA0949E">
      <w:start w:val="1"/>
      <w:numFmt w:val="bullet"/>
      <w:lvlText w:val="o"/>
      <w:lvlJc w:val="left"/>
      <w:pPr>
        <w:ind w:left="3600" w:hanging="360"/>
      </w:pPr>
      <w:rPr>
        <w:rFonts w:ascii="Courier New" w:hAnsi="Courier New" w:hint="default"/>
      </w:rPr>
    </w:lvl>
    <w:lvl w:ilvl="5" w:tplc="1ED41A2C">
      <w:start w:val="1"/>
      <w:numFmt w:val="bullet"/>
      <w:lvlText w:val=""/>
      <w:lvlJc w:val="left"/>
      <w:pPr>
        <w:ind w:left="4320" w:hanging="360"/>
      </w:pPr>
      <w:rPr>
        <w:rFonts w:ascii="Wingdings" w:hAnsi="Wingdings" w:hint="default"/>
      </w:rPr>
    </w:lvl>
    <w:lvl w:ilvl="6" w:tplc="8B06F04C">
      <w:start w:val="1"/>
      <w:numFmt w:val="bullet"/>
      <w:lvlText w:val=""/>
      <w:lvlJc w:val="left"/>
      <w:pPr>
        <w:ind w:left="5040" w:hanging="360"/>
      </w:pPr>
      <w:rPr>
        <w:rFonts w:ascii="Symbol" w:hAnsi="Symbol" w:hint="default"/>
      </w:rPr>
    </w:lvl>
    <w:lvl w:ilvl="7" w:tplc="2604F444">
      <w:start w:val="1"/>
      <w:numFmt w:val="bullet"/>
      <w:lvlText w:val="o"/>
      <w:lvlJc w:val="left"/>
      <w:pPr>
        <w:ind w:left="5760" w:hanging="360"/>
      </w:pPr>
      <w:rPr>
        <w:rFonts w:ascii="Courier New" w:hAnsi="Courier New" w:hint="default"/>
      </w:rPr>
    </w:lvl>
    <w:lvl w:ilvl="8" w:tplc="59A8DFCA">
      <w:start w:val="1"/>
      <w:numFmt w:val="bullet"/>
      <w:lvlText w:val=""/>
      <w:lvlJc w:val="left"/>
      <w:pPr>
        <w:ind w:left="6480" w:hanging="360"/>
      </w:pPr>
      <w:rPr>
        <w:rFonts w:ascii="Wingdings" w:hAnsi="Wingdings" w:hint="default"/>
      </w:rPr>
    </w:lvl>
  </w:abstractNum>
  <w:abstractNum w:abstractNumId="5" w15:restartNumberingAfterBreak="0">
    <w:nsid w:val="1C855769"/>
    <w:multiLevelType w:val="hybridMultilevel"/>
    <w:tmpl w:val="FFFFFFFF"/>
    <w:lvl w:ilvl="0" w:tplc="6450CEF6">
      <w:start w:val="1"/>
      <w:numFmt w:val="bullet"/>
      <w:lvlText w:val=""/>
      <w:lvlJc w:val="left"/>
      <w:pPr>
        <w:ind w:left="720" w:hanging="360"/>
      </w:pPr>
      <w:rPr>
        <w:rFonts w:ascii="Symbol" w:hAnsi="Symbol" w:hint="default"/>
      </w:rPr>
    </w:lvl>
    <w:lvl w:ilvl="1" w:tplc="56D00008">
      <w:start w:val="1"/>
      <w:numFmt w:val="bullet"/>
      <w:lvlText w:val="o"/>
      <w:lvlJc w:val="left"/>
      <w:pPr>
        <w:ind w:left="1440" w:hanging="360"/>
      </w:pPr>
      <w:rPr>
        <w:rFonts w:ascii="Courier New" w:hAnsi="Courier New" w:hint="default"/>
      </w:rPr>
    </w:lvl>
    <w:lvl w:ilvl="2" w:tplc="6C0A4960">
      <w:start w:val="1"/>
      <w:numFmt w:val="bullet"/>
      <w:lvlText w:val=""/>
      <w:lvlJc w:val="left"/>
      <w:pPr>
        <w:ind w:left="2160" w:hanging="360"/>
      </w:pPr>
      <w:rPr>
        <w:rFonts w:ascii="Wingdings" w:hAnsi="Wingdings" w:hint="default"/>
      </w:rPr>
    </w:lvl>
    <w:lvl w:ilvl="3" w:tplc="374EFEB8">
      <w:start w:val="1"/>
      <w:numFmt w:val="bullet"/>
      <w:lvlText w:val=""/>
      <w:lvlJc w:val="left"/>
      <w:pPr>
        <w:ind w:left="2880" w:hanging="360"/>
      </w:pPr>
      <w:rPr>
        <w:rFonts w:ascii="Symbol" w:hAnsi="Symbol" w:hint="default"/>
      </w:rPr>
    </w:lvl>
    <w:lvl w:ilvl="4" w:tplc="70EEDD84">
      <w:start w:val="1"/>
      <w:numFmt w:val="bullet"/>
      <w:lvlText w:val="o"/>
      <w:lvlJc w:val="left"/>
      <w:pPr>
        <w:ind w:left="3600" w:hanging="360"/>
      </w:pPr>
      <w:rPr>
        <w:rFonts w:ascii="Courier New" w:hAnsi="Courier New" w:hint="default"/>
      </w:rPr>
    </w:lvl>
    <w:lvl w:ilvl="5" w:tplc="A3043F58">
      <w:start w:val="1"/>
      <w:numFmt w:val="bullet"/>
      <w:lvlText w:val=""/>
      <w:lvlJc w:val="left"/>
      <w:pPr>
        <w:ind w:left="4320" w:hanging="360"/>
      </w:pPr>
      <w:rPr>
        <w:rFonts w:ascii="Wingdings" w:hAnsi="Wingdings" w:hint="default"/>
      </w:rPr>
    </w:lvl>
    <w:lvl w:ilvl="6" w:tplc="70EC66D8">
      <w:start w:val="1"/>
      <w:numFmt w:val="bullet"/>
      <w:lvlText w:val=""/>
      <w:lvlJc w:val="left"/>
      <w:pPr>
        <w:ind w:left="5040" w:hanging="360"/>
      </w:pPr>
      <w:rPr>
        <w:rFonts w:ascii="Symbol" w:hAnsi="Symbol" w:hint="default"/>
      </w:rPr>
    </w:lvl>
    <w:lvl w:ilvl="7" w:tplc="FAA64430">
      <w:start w:val="1"/>
      <w:numFmt w:val="bullet"/>
      <w:lvlText w:val="o"/>
      <w:lvlJc w:val="left"/>
      <w:pPr>
        <w:ind w:left="5760" w:hanging="360"/>
      </w:pPr>
      <w:rPr>
        <w:rFonts w:ascii="Courier New" w:hAnsi="Courier New" w:hint="default"/>
      </w:rPr>
    </w:lvl>
    <w:lvl w:ilvl="8" w:tplc="6C3CD3FE">
      <w:start w:val="1"/>
      <w:numFmt w:val="bullet"/>
      <w:lvlText w:val=""/>
      <w:lvlJc w:val="left"/>
      <w:pPr>
        <w:ind w:left="6480" w:hanging="360"/>
      </w:pPr>
      <w:rPr>
        <w:rFonts w:ascii="Wingdings" w:hAnsi="Wingdings" w:hint="default"/>
      </w:rPr>
    </w:lvl>
  </w:abstractNum>
  <w:abstractNum w:abstractNumId="6" w15:restartNumberingAfterBreak="0">
    <w:nsid w:val="325A6BFE"/>
    <w:multiLevelType w:val="hybridMultilevel"/>
    <w:tmpl w:val="FFFFFFFF"/>
    <w:lvl w:ilvl="0" w:tplc="9022CA3A">
      <w:start w:val="1"/>
      <w:numFmt w:val="bullet"/>
      <w:lvlText w:val=""/>
      <w:lvlJc w:val="left"/>
      <w:pPr>
        <w:ind w:left="720" w:hanging="360"/>
      </w:pPr>
      <w:rPr>
        <w:rFonts w:ascii="Symbol" w:hAnsi="Symbol" w:hint="default"/>
      </w:rPr>
    </w:lvl>
    <w:lvl w:ilvl="1" w:tplc="99723178">
      <w:start w:val="1"/>
      <w:numFmt w:val="bullet"/>
      <w:lvlText w:val="o"/>
      <w:lvlJc w:val="left"/>
      <w:pPr>
        <w:ind w:left="1440" w:hanging="360"/>
      </w:pPr>
      <w:rPr>
        <w:rFonts w:ascii="Courier New" w:hAnsi="Courier New" w:hint="default"/>
      </w:rPr>
    </w:lvl>
    <w:lvl w:ilvl="2" w:tplc="3D348586">
      <w:start w:val="1"/>
      <w:numFmt w:val="bullet"/>
      <w:lvlText w:val=""/>
      <w:lvlJc w:val="left"/>
      <w:pPr>
        <w:ind w:left="2160" w:hanging="360"/>
      </w:pPr>
      <w:rPr>
        <w:rFonts w:ascii="Wingdings" w:hAnsi="Wingdings" w:hint="default"/>
      </w:rPr>
    </w:lvl>
    <w:lvl w:ilvl="3" w:tplc="FAECC2C4">
      <w:start w:val="1"/>
      <w:numFmt w:val="bullet"/>
      <w:lvlText w:val=""/>
      <w:lvlJc w:val="left"/>
      <w:pPr>
        <w:ind w:left="2880" w:hanging="360"/>
      </w:pPr>
      <w:rPr>
        <w:rFonts w:ascii="Symbol" w:hAnsi="Symbol" w:hint="default"/>
      </w:rPr>
    </w:lvl>
    <w:lvl w:ilvl="4" w:tplc="80907886">
      <w:start w:val="1"/>
      <w:numFmt w:val="bullet"/>
      <w:lvlText w:val="o"/>
      <w:lvlJc w:val="left"/>
      <w:pPr>
        <w:ind w:left="3600" w:hanging="360"/>
      </w:pPr>
      <w:rPr>
        <w:rFonts w:ascii="Courier New" w:hAnsi="Courier New" w:hint="default"/>
      </w:rPr>
    </w:lvl>
    <w:lvl w:ilvl="5" w:tplc="0EA053D2">
      <w:start w:val="1"/>
      <w:numFmt w:val="bullet"/>
      <w:lvlText w:val=""/>
      <w:lvlJc w:val="left"/>
      <w:pPr>
        <w:ind w:left="4320" w:hanging="360"/>
      </w:pPr>
      <w:rPr>
        <w:rFonts w:ascii="Wingdings" w:hAnsi="Wingdings" w:hint="default"/>
      </w:rPr>
    </w:lvl>
    <w:lvl w:ilvl="6" w:tplc="FD60FD36">
      <w:start w:val="1"/>
      <w:numFmt w:val="bullet"/>
      <w:lvlText w:val=""/>
      <w:lvlJc w:val="left"/>
      <w:pPr>
        <w:ind w:left="5040" w:hanging="360"/>
      </w:pPr>
      <w:rPr>
        <w:rFonts w:ascii="Symbol" w:hAnsi="Symbol" w:hint="default"/>
      </w:rPr>
    </w:lvl>
    <w:lvl w:ilvl="7" w:tplc="A5B0DE98">
      <w:start w:val="1"/>
      <w:numFmt w:val="bullet"/>
      <w:lvlText w:val="o"/>
      <w:lvlJc w:val="left"/>
      <w:pPr>
        <w:ind w:left="5760" w:hanging="360"/>
      </w:pPr>
      <w:rPr>
        <w:rFonts w:ascii="Courier New" w:hAnsi="Courier New" w:hint="default"/>
      </w:rPr>
    </w:lvl>
    <w:lvl w:ilvl="8" w:tplc="1E868612">
      <w:start w:val="1"/>
      <w:numFmt w:val="bullet"/>
      <w:lvlText w:val=""/>
      <w:lvlJc w:val="left"/>
      <w:pPr>
        <w:ind w:left="6480" w:hanging="360"/>
      </w:pPr>
      <w:rPr>
        <w:rFonts w:ascii="Wingdings" w:hAnsi="Wingdings" w:hint="default"/>
      </w:rPr>
    </w:lvl>
  </w:abstractNum>
  <w:abstractNum w:abstractNumId="7" w15:restartNumberingAfterBreak="0">
    <w:nsid w:val="3950035D"/>
    <w:multiLevelType w:val="hybridMultilevel"/>
    <w:tmpl w:val="FFFFFFFF"/>
    <w:lvl w:ilvl="0" w:tplc="6B2AC808">
      <w:start w:val="1"/>
      <w:numFmt w:val="bullet"/>
      <w:lvlText w:val=""/>
      <w:lvlJc w:val="left"/>
      <w:pPr>
        <w:ind w:left="720" w:hanging="360"/>
      </w:pPr>
      <w:rPr>
        <w:rFonts w:ascii="Symbol" w:hAnsi="Symbol" w:hint="default"/>
      </w:rPr>
    </w:lvl>
    <w:lvl w:ilvl="1" w:tplc="70DAB792">
      <w:start w:val="1"/>
      <w:numFmt w:val="bullet"/>
      <w:lvlText w:val="o"/>
      <w:lvlJc w:val="left"/>
      <w:pPr>
        <w:ind w:left="1440" w:hanging="360"/>
      </w:pPr>
      <w:rPr>
        <w:rFonts w:ascii="Courier New" w:hAnsi="Courier New" w:hint="default"/>
      </w:rPr>
    </w:lvl>
    <w:lvl w:ilvl="2" w:tplc="D4985EAC">
      <w:start w:val="1"/>
      <w:numFmt w:val="bullet"/>
      <w:lvlText w:val=""/>
      <w:lvlJc w:val="left"/>
      <w:pPr>
        <w:ind w:left="2160" w:hanging="360"/>
      </w:pPr>
      <w:rPr>
        <w:rFonts w:ascii="Wingdings" w:hAnsi="Wingdings" w:hint="default"/>
      </w:rPr>
    </w:lvl>
    <w:lvl w:ilvl="3" w:tplc="4E70B17A">
      <w:start w:val="1"/>
      <w:numFmt w:val="bullet"/>
      <w:lvlText w:val=""/>
      <w:lvlJc w:val="left"/>
      <w:pPr>
        <w:ind w:left="2880" w:hanging="360"/>
      </w:pPr>
      <w:rPr>
        <w:rFonts w:ascii="Symbol" w:hAnsi="Symbol" w:hint="default"/>
      </w:rPr>
    </w:lvl>
    <w:lvl w:ilvl="4" w:tplc="4950F740">
      <w:start w:val="1"/>
      <w:numFmt w:val="bullet"/>
      <w:lvlText w:val="o"/>
      <w:lvlJc w:val="left"/>
      <w:pPr>
        <w:ind w:left="3600" w:hanging="360"/>
      </w:pPr>
      <w:rPr>
        <w:rFonts w:ascii="Courier New" w:hAnsi="Courier New" w:hint="default"/>
      </w:rPr>
    </w:lvl>
    <w:lvl w:ilvl="5" w:tplc="F2381000">
      <w:start w:val="1"/>
      <w:numFmt w:val="bullet"/>
      <w:lvlText w:val=""/>
      <w:lvlJc w:val="left"/>
      <w:pPr>
        <w:ind w:left="4320" w:hanging="360"/>
      </w:pPr>
      <w:rPr>
        <w:rFonts w:ascii="Wingdings" w:hAnsi="Wingdings" w:hint="default"/>
      </w:rPr>
    </w:lvl>
    <w:lvl w:ilvl="6" w:tplc="10945452">
      <w:start w:val="1"/>
      <w:numFmt w:val="bullet"/>
      <w:lvlText w:val=""/>
      <w:lvlJc w:val="left"/>
      <w:pPr>
        <w:ind w:left="5040" w:hanging="360"/>
      </w:pPr>
      <w:rPr>
        <w:rFonts w:ascii="Symbol" w:hAnsi="Symbol" w:hint="default"/>
      </w:rPr>
    </w:lvl>
    <w:lvl w:ilvl="7" w:tplc="69626478">
      <w:start w:val="1"/>
      <w:numFmt w:val="bullet"/>
      <w:lvlText w:val="o"/>
      <w:lvlJc w:val="left"/>
      <w:pPr>
        <w:ind w:left="5760" w:hanging="360"/>
      </w:pPr>
      <w:rPr>
        <w:rFonts w:ascii="Courier New" w:hAnsi="Courier New" w:hint="default"/>
      </w:rPr>
    </w:lvl>
    <w:lvl w:ilvl="8" w:tplc="CDACF6A6">
      <w:start w:val="1"/>
      <w:numFmt w:val="bullet"/>
      <w:lvlText w:val=""/>
      <w:lvlJc w:val="left"/>
      <w:pPr>
        <w:ind w:left="6480" w:hanging="360"/>
      </w:pPr>
      <w:rPr>
        <w:rFonts w:ascii="Wingdings" w:hAnsi="Wingdings" w:hint="default"/>
      </w:rPr>
    </w:lvl>
  </w:abstractNum>
  <w:abstractNum w:abstractNumId="8" w15:restartNumberingAfterBreak="0">
    <w:nsid w:val="4A281330"/>
    <w:multiLevelType w:val="hybridMultilevel"/>
    <w:tmpl w:val="B1B2AAE8"/>
    <w:lvl w:ilvl="0" w:tplc="F71C9AA2">
      <w:start w:val="1"/>
      <w:numFmt w:val="decimal"/>
      <w:lvlText w:val="%1."/>
      <w:lvlJc w:val="left"/>
      <w:pPr>
        <w:ind w:left="720" w:hanging="360"/>
      </w:pPr>
      <w:rPr>
        <w:rFonts w:ascii="Arial" w:eastAsia="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D5F6A"/>
    <w:multiLevelType w:val="hybridMultilevel"/>
    <w:tmpl w:val="FFFFFFFF"/>
    <w:lvl w:ilvl="0" w:tplc="445A8BB0">
      <w:start w:val="1"/>
      <w:numFmt w:val="bullet"/>
      <w:lvlText w:val=""/>
      <w:lvlJc w:val="left"/>
      <w:pPr>
        <w:ind w:left="720" w:hanging="360"/>
      </w:pPr>
      <w:rPr>
        <w:rFonts w:ascii="Symbol" w:hAnsi="Symbol" w:hint="default"/>
      </w:rPr>
    </w:lvl>
    <w:lvl w:ilvl="1" w:tplc="6128BE64">
      <w:start w:val="1"/>
      <w:numFmt w:val="bullet"/>
      <w:lvlText w:val="o"/>
      <w:lvlJc w:val="left"/>
      <w:pPr>
        <w:ind w:left="1440" w:hanging="360"/>
      </w:pPr>
      <w:rPr>
        <w:rFonts w:ascii="Courier New" w:hAnsi="Courier New" w:hint="default"/>
      </w:rPr>
    </w:lvl>
    <w:lvl w:ilvl="2" w:tplc="A2F65224">
      <w:start w:val="1"/>
      <w:numFmt w:val="bullet"/>
      <w:lvlText w:val=""/>
      <w:lvlJc w:val="left"/>
      <w:pPr>
        <w:ind w:left="2160" w:hanging="360"/>
      </w:pPr>
      <w:rPr>
        <w:rFonts w:ascii="Wingdings" w:hAnsi="Wingdings" w:hint="default"/>
      </w:rPr>
    </w:lvl>
    <w:lvl w:ilvl="3" w:tplc="C8FCE9E8">
      <w:start w:val="1"/>
      <w:numFmt w:val="bullet"/>
      <w:lvlText w:val=""/>
      <w:lvlJc w:val="left"/>
      <w:pPr>
        <w:ind w:left="2880" w:hanging="360"/>
      </w:pPr>
      <w:rPr>
        <w:rFonts w:ascii="Symbol" w:hAnsi="Symbol" w:hint="default"/>
      </w:rPr>
    </w:lvl>
    <w:lvl w:ilvl="4" w:tplc="27565D30">
      <w:start w:val="1"/>
      <w:numFmt w:val="bullet"/>
      <w:lvlText w:val="o"/>
      <w:lvlJc w:val="left"/>
      <w:pPr>
        <w:ind w:left="3600" w:hanging="360"/>
      </w:pPr>
      <w:rPr>
        <w:rFonts w:ascii="Courier New" w:hAnsi="Courier New" w:hint="default"/>
      </w:rPr>
    </w:lvl>
    <w:lvl w:ilvl="5" w:tplc="4FEA5962">
      <w:start w:val="1"/>
      <w:numFmt w:val="bullet"/>
      <w:lvlText w:val=""/>
      <w:lvlJc w:val="left"/>
      <w:pPr>
        <w:ind w:left="4320" w:hanging="360"/>
      </w:pPr>
      <w:rPr>
        <w:rFonts w:ascii="Wingdings" w:hAnsi="Wingdings" w:hint="default"/>
      </w:rPr>
    </w:lvl>
    <w:lvl w:ilvl="6" w:tplc="60DC5A18">
      <w:start w:val="1"/>
      <w:numFmt w:val="bullet"/>
      <w:lvlText w:val=""/>
      <w:lvlJc w:val="left"/>
      <w:pPr>
        <w:ind w:left="5040" w:hanging="360"/>
      </w:pPr>
      <w:rPr>
        <w:rFonts w:ascii="Symbol" w:hAnsi="Symbol" w:hint="default"/>
      </w:rPr>
    </w:lvl>
    <w:lvl w:ilvl="7" w:tplc="A85C641E">
      <w:start w:val="1"/>
      <w:numFmt w:val="bullet"/>
      <w:lvlText w:val="o"/>
      <w:lvlJc w:val="left"/>
      <w:pPr>
        <w:ind w:left="5760" w:hanging="360"/>
      </w:pPr>
      <w:rPr>
        <w:rFonts w:ascii="Courier New" w:hAnsi="Courier New" w:hint="default"/>
      </w:rPr>
    </w:lvl>
    <w:lvl w:ilvl="8" w:tplc="271E14D8">
      <w:start w:val="1"/>
      <w:numFmt w:val="bullet"/>
      <w:lvlText w:val=""/>
      <w:lvlJc w:val="left"/>
      <w:pPr>
        <w:ind w:left="6480" w:hanging="360"/>
      </w:pPr>
      <w:rPr>
        <w:rFonts w:ascii="Wingdings" w:hAnsi="Wingdings" w:hint="default"/>
      </w:rPr>
    </w:lvl>
  </w:abstractNum>
  <w:abstractNum w:abstractNumId="10" w15:restartNumberingAfterBreak="0">
    <w:nsid w:val="5E5A0006"/>
    <w:multiLevelType w:val="hybridMultilevel"/>
    <w:tmpl w:val="FFFFFFFF"/>
    <w:lvl w:ilvl="0" w:tplc="0C6CC542">
      <w:start w:val="1"/>
      <w:numFmt w:val="bullet"/>
      <w:lvlText w:val=""/>
      <w:lvlJc w:val="left"/>
      <w:pPr>
        <w:ind w:left="720" w:hanging="360"/>
      </w:pPr>
      <w:rPr>
        <w:rFonts w:ascii="Symbol" w:hAnsi="Symbol" w:hint="default"/>
      </w:rPr>
    </w:lvl>
    <w:lvl w:ilvl="1" w:tplc="282A4504">
      <w:start w:val="1"/>
      <w:numFmt w:val="bullet"/>
      <w:lvlText w:val="o"/>
      <w:lvlJc w:val="left"/>
      <w:pPr>
        <w:ind w:left="1440" w:hanging="360"/>
      </w:pPr>
      <w:rPr>
        <w:rFonts w:ascii="Courier New" w:hAnsi="Courier New" w:hint="default"/>
      </w:rPr>
    </w:lvl>
    <w:lvl w:ilvl="2" w:tplc="201C53AC">
      <w:start w:val="1"/>
      <w:numFmt w:val="bullet"/>
      <w:lvlText w:val=""/>
      <w:lvlJc w:val="left"/>
      <w:pPr>
        <w:ind w:left="2160" w:hanging="360"/>
      </w:pPr>
      <w:rPr>
        <w:rFonts w:ascii="Wingdings" w:hAnsi="Wingdings" w:hint="default"/>
      </w:rPr>
    </w:lvl>
    <w:lvl w:ilvl="3" w:tplc="75A60592">
      <w:start w:val="1"/>
      <w:numFmt w:val="bullet"/>
      <w:lvlText w:val=""/>
      <w:lvlJc w:val="left"/>
      <w:pPr>
        <w:ind w:left="2880" w:hanging="360"/>
      </w:pPr>
      <w:rPr>
        <w:rFonts w:ascii="Symbol" w:hAnsi="Symbol" w:hint="default"/>
      </w:rPr>
    </w:lvl>
    <w:lvl w:ilvl="4" w:tplc="F404C6D8">
      <w:start w:val="1"/>
      <w:numFmt w:val="bullet"/>
      <w:lvlText w:val="o"/>
      <w:lvlJc w:val="left"/>
      <w:pPr>
        <w:ind w:left="3600" w:hanging="360"/>
      </w:pPr>
      <w:rPr>
        <w:rFonts w:ascii="Courier New" w:hAnsi="Courier New" w:hint="default"/>
      </w:rPr>
    </w:lvl>
    <w:lvl w:ilvl="5" w:tplc="C3E0F682">
      <w:start w:val="1"/>
      <w:numFmt w:val="bullet"/>
      <w:lvlText w:val=""/>
      <w:lvlJc w:val="left"/>
      <w:pPr>
        <w:ind w:left="4320" w:hanging="360"/>
      </w:pPr>
      <w:rPr>
        <w:rFonts w:ascii="Wingdings" w:hAnsi="Wingdings" w:hint="default"/>
      </w:rPr>
    </w:lvl>
    <w:lvl w:ilvl="6" w:tplc="5EEE4E0E">
      <w:start w:val="1"/>
      <w:numFmt w:val="bullet"/>
      <w:lvlText w:val=""/>
      <w:lvlJc w:val="left"/>
      <w:pPr>
        <w:ind w:left="5040" w:hanging="360"/>
      </w:pPr>
      <w:rPr>
        <w:rFonts w:ascii="Symbol" w:hAnsi="Symbol" w:hint="default"/>
      </w:rPr>
    </w:lvl>
    <w:lvl w:ilvl="7" w:tplc="D256C450">
      <w:start w:val="1"/>
      <w:numFmt w:val="bullet"/>
      <w:lvlText w:val="o"/>
      <w:lvlJc w:val="left"/>
      <w:pPr>
        <w:ind w:left="5760" w:hanging="360"/>
      </w:pPr>
      <w:rPr>
        <w:rFonts w:ascii="Courier New" w:hAnsi="Courier New" w:hint="default"/>
      </w:rPr>
    </w:lvl>
    <w:lvl w:ilvl="8" w:tplc="A2F64A96">
      <w:start w:val="1"/>
      <w:numFmt w:val="bullet"/>
      <w:lvlText w:val=""/>
      <w:lvlJc w:val="left"/>
      <w:pPr>
        <w:ind w:left="6480" w:hanging="360"/>
      </w:pPr>
      <w:rPr>
        <w:rFonts w:ascii="Wingdings" w:hAnsi="Wingdings" w:hint="default"/>
      </w:rPr>
    </w:lvl>
  </w:abstractNum>
  <w:abstractNum w:abstractNumId="11" w15:restartNumberingAfterBreak="0">
    <w:nsid w:val="6CD45251"/>
    <w:multiLevelType w:val="hybridMultilevel"/>
    <w:tmpl w:val="FFFFFFFF"/>
    <w:lvl w:ilvl="0" w:tplc="6DB89410">
      <w:start w:val="1"/>
      <w:numFmt w:val="bullet"/>
      <w:lvlText w:val=""/>
      <w:lvlJc w:val="left"/>
      <w:pPr>
        <w:ind w:left="720" w:hanging="360"/>
      </w:pPr>
      <w:rPr>
        <w:rFonts w:ascii="Symbol" w:hAnsi="Symbol" w:hint="default"/>
      </w:rPr>
    </w:lvl>
    <w:lvl w:ilvl="1" w:tplc="C11CD528">
      <w:start w:val="1"/>
      <w:numFmt w:val="bullet"/>
      <w:lvlText w:val="o"/>
      <w:lvlJc w:val="left"/>
      <w:pPr>
        <w:ind w:left="1440" w:hanging="360"/>
      </w:pPr>
      <w:rPr>
        <w:rFonts w:ascii="Courier New" w:hAnsi="Courier New" w:hint="default"/>
      </w:rPr>
    </w:lvl>
    <w:lvl w:ilvl="2" w:tplc="18AAB3A8">
      <w:start w:val="1"/>
      <w:numFmt w:val="bullet"/>
      <w:lvlText w:val=""/>
      <w:lvlJc w:val="left"/>
      <w:pPr>
        <w:ind w:left="2160" w:hanging="360"/>
      </w:pPr>
      <w:rPr>
        <w:rFonts w:ascii="Wingdings" w:hAnsi="Wingdings" w:hint="default"/>
      </w:rPr>
    </w:lvl>
    <w:lvl w:ilvl="3" w:tplc="CB1ED004">
      <w:start w:val="1"/>
      <w:numFmt w:val="bullet"/>
      <w:lvlText w:val=""/>
      <w:lvlJc w:val="left"/>
      <w:pPr>
        <w:ind w:left="2880" w:hanging="360"/>
      </w:pPr>
      <w:rPr>
        <w:rFonts w:ascii="Symbol" w:hAnsi="Symbol" w:hint="default"/>
      </w:rPr>
    </w:lvl>
    <w:lvl w:ilvl="4" w:tplc="D576AAAA">
      <w:start w:val="1"/>
      <w:numFmt w:val="bullet"/>
      <w:lvlText w:val="o"/>
      <w:lvlJc w:val="left"/>
      <w:pPr>
        <w:ind w:left="3600" w:hanging="360"/>
      </w:pPr>
      <w:rPr>
        <w:rFonts w:ascii="Courier New" w:hAnsi="Courier New" w:hint="default"/>
      </w:rPr>
    </w:lvl>
    <w:lvl w:ilvl="5" w:tplc="B51472CC">
      <w:start w:val="1"/>
      <w:numFmt w:val="bullet"/>
      <w:lvlText w:val=""/>
      <w:lvlJc w:val="left"/>
      <w:pPr>
        <w:ind w:left="4320" w:hanging="360"/>
      </w:pPr>
      <w:rPr>
        <w:rFonts w:ascii="Wingdings" w:hAnsi="Wingdings" w:hint="default"/>
      </w:rPr>
    </w:lvl>
    <w:lvl w:ilvl="6" w:tplc="99C6C244">
      <w:start w:val="1"/>
      <w:numFmt w:val="bullet"/>
      <w:lvlText w:val=""/>
      <w:lvlJc w:val="left"/>
      <w:pPr>
        <w:ind w:left="5040" w:hanging="360"/>
      </w:pPr>
      <w:rPr>
        <w:rFonts w:ascii="Symbol" w:hAnsi="Symbol" w:hint="default"/>
      </w:rPr>
    </w:lvl>
    <w:lvl w:ilvl="7" w:tplc="240A213A">
      <w:start w:val="1"/>
      <w:numFmt w:val="bullet"/>
      <w:lvlText w:val="o"/>
      <w:lvlJc w:val="left"/>
      <w:pPr>
        <w:ind w:left="5760" w:hanging="360"/>
      </w:pPr>
      <w:rPr>
        <w:rFonts w:ascii="Courier New" w:hAnsi="Courier New" w:hint="default"/>
      </w:rPr>
    </w:lvl>
    <w:lvl w:ilvl="8" w:tplc="F5BAAA10">
      <w:start w:val="1"/>
      <w:numFmt w:val="bullet"/>
      <w:lvlText w:val=""/>
      <w:lvlJc w:val="left"/>
      <w:pPr>
        <w:ind w:left="6480" w:hanging="360"/>
      </w:pPr>
      <w:rPr>
        <w:rFonts w:ascii="Wingdings" w:hAnsi="Wingdings" w:hint="default"/>
      </w:rPr>
    </w:lvl>
  </w:abstractNum>
  <w:abstractNum w:abstractNumId="12" w15:restartNumberingAfterBreak="0">
    <w:nsid w:val="74010F1A"/>
    <w:multiLevelType w:val="hybridMultilevel"/>
    <w:tmpl w:val="FFFFFFFF"/>
    <w:lvl w:ilvl="0" w:tplc="0164C4EA">
      <w:start w:val="1"/>
      <w:numFmt w:val="bullet"/>
      <w:lvlText w:val=""/>
      <w:lvlJc w:val="left"/>
      <w:pPr>
        <w:ind w:left="720" w:hanging="360"/>
      </w:pPr>
      <w:rPr>
        <w:rFonts w:ascii="Symbol" w:hAnsi="Symbol" w:hint="default"/>
      </w:rPr>
    </w:lvl>
    <w:lvl w:ilvl="1" w:tplc="DCA645E4">
      <w:start w:val="1"/>
      <w:numFmt w:val="bullet"/>
      <w:lvlText w:val="o"/>
      <w:lvlJc w:val="left"/>
      <w:pPr>
        <w:ind w:left="1440" w:hanging="360"/>
      </w:pPr>
      <w:rPr>
        <w:rFonts w:ascii="Courier New" w:hAnsi="Courier New" w:hint="default"/>
      </w:rPr>
    </w:lvl>
    <w:lvl w:ilvl="2" w:tplc="B236591C">
      <w:start w:val="1"/>
      <w:numFmt w:val="bullet"/>
      <w:lvlText w:val=""/>
      <w:lvlJc w:val="left"/>
      <w:pPr>
        <w:ind w:left="2160" w:hanging="360"/>
      </w:pPr>
      <w:rPr>
        <w:rFonts w:ascii="Wingdings" w:hAnsi="Wingdings" w:hint="default"/>
      </w:rPr>
    </w:lvl>
    <w:lvl w:ilvl="3" w:tplc="F1A03454">
      <w:start w:val="1"/>
      <w:numFmt w:val="bullet"/>
      <w:lvlText w:val=""/>
      <w:lvlJc w:val="left"/>
      <w:pPr>
        <w:ind w:left="2880" w:hanging="360"/>
      </w:pPr>
      <w:rPr>
        <w:rFonts w:ascii="Symbol" w:hAnsi="Symbol" w:hint="default"/>
      </w:rPr>
    </w:lvl>
    <w:lvl w:ilvl="4" w:tplc="D9F635EE">
      <w:start w:val="1"/>
      <w:numFmt w:val="bullet"/>
      <w:lvlText w:val="o"/>
      <w:lvlJc w:val="left"/>
      <w:pPr>
        <w:ind w:left="3600" w:hanging="360"/>
      </w:pPr>
      <w:rPr>
        <w:rFonts w:ascii="Courier New" w:hAnsi="Courier New" w:hint="default"/>
      </w:rPr>
    </w:lvl>
    <w:lvl w:ilvl="5" w:tplc="66D8C40A">
      <w:start w:val="1"/>
      <w:numFmt w:val="bullet"/>
      <w:lvlText w:val=""/>
      <w:lvlJc w:val="left"/>
      <w:pPr>
        <w:ind w:left="4320" w:hanging="360"/>
      </w:pPr>
      <w:rPr>
        <w:rFonts w:ascii="Wingdings" w:hAnsi="Wingdings" w:hint="default"/>
      </w:rPr>
    </w:lvl>
    <w:lvl w:ilvl="6" w:tplc="485C49AE">
      <w:start w:val="1"/>
      <w:numFmt w:val="bullet"/>
      <w:lvlText w:val=""/>
      <w:lvlJc w:val="left"/>
      <w:pPr>
        <w:ind w:left="5040" w:hanging="360"/>
      </w:pPr>
      <w:rPr>
        <w:rFonts w:ascii="Symbol" w:hAnsi="Symbol" w:hint="default"/>
      </w:rPr>
    </w:lvl>
    <w:lvl w:ilvl="7" w:tplc="0EB0F7D6">
      <w:start w:val="1"/>
      <w:numFmt w:val="bullet"/>
      <w:lvlText w:val="o"/>
      <w:lvlJc w:val="left"/>
      <w:pPr>
        <w:ind w:left="5760" w:hanging="360"/>
      </w:pPr>
      <w:rPr>
        <w:rFonts w:ascii="Courier New" w:hAnsi="Courier New" w:hint="default"/>
      </w:rPr>
    </w:lvl>
    <w:lvl w:ilvl="8" w:tplc="85BE34CC">
      <w:start w:val="1"/>
      <w:numFmt w:val="bullet"/>
      <w:lvlText w:val=""/>
      <w:lvlJc w:val="left"/>
      <w:pPr>
        <w:ind w:left="6480" w:hanging="360"/>
      </w:pPr>
      <w:rPr>
        <w:rFonts w:ascii="Wingdings" w:hAnsi="Wingdings" w:hint="default"/>
      </w:rPr>
    </w:lvl>
  </w:abstractNum>
  <w:abstractNum w:abstractNumId="13" w15:restartNumberingAfterBreak="0">
    <w:nsid w:val="76A14B42"/>
    <w:multiLevelType w:val="hybridMultilevel"/>
    <w:tmpl w:val="FFFFFFFF"/>
    <w:lvl w:ilvl="0" w:tplc="A92C89C2">
      <w:start w:val="1"/>
      <w:numFmt w:val="bullet"/>
      <w:lvlText w:val=""/>
      <w:lvlJc w:val="left"/>
      <w:pPr>
        <w:ind w:left="720" w:hanging="360"/>
      </w:pPr>
      <w:rPr>
        <w:rFonts w:ascii="Symbol" w:hAnsi="Symbol" w:hint="default"/>
      </w:rPr>
    </w:lvl>
    <w:lvl w:ilvl="1" w:tplc="3704F9A0">
      <w:start w:val="1"/>
      <w:numFmt w:val="bullet"/>
      <w:lvlText w:val="o"/>
      <w:lvlJc w:val="left"/>
      <w:pPr>
        <w:ind w:left="1440" w:hanging="360"/>
      </w:pPr>
      <w:rPr>
        <w:rFonts w:ascii="Courier New" w:hAnsi="Courier New" w:hint="default"/>
      </w:rPr>
    </w:lvl>
    <w:lvl w:ilvl="2" w:tplc="FB824DA6">
      <w:start w:val="1"/>
      <w:numFmt w:val="bullet"/>
      <w:lvlText w:val=""/>
      <w:lvlJc w:val="left"/>
      <w:pPr>
        <w:ind w:left="2160" w:hanging="360"/>
      </w:pPr>
      <w:rPr>
        <w:rFonts w:ascii="Wingdings" w:hAnsi="Wingdings" w:hint="default"/>
      </w:rPr>
    </w:lvl>
    <w:lvl w:ilvl="3" w:tplc="70306AA8">
      <w:start w:val="1"/>
      <w:numFmt w:val="bullet"/>
      <w:lvlText w:val=""/>
      <w:lvlJc w:val="left"/>
      <w:pPr>
        <w:ind w:left="2880" w:hanging="360"/>
      </w:pPr>
      <w:rPr>
        <w:rFonts w:ascii="Symbol" w:hAnsi="Symbol" w:hint="default"/>
      </w:rPr>
    </w:lvl>
    <w:lvl w:ilvl="4" w:tplc="3A867F82">
      <w:start w:val="1"/>
      <w:numFmt w:val="bullet"/>
      <w:lvlText w:val="o"/>
      <w:lvlJc w:val="left"/>
      <w:pPr>
        <w:ind w:left="3600" w:hanging="360"/>
      </w:pPr>
      <w:rPr>
        <w:rFonts w:ascii="Courier New" w:hAnsi="Courier New" w:hint="default"/>
      </w:rPr>
    </w:lvl>
    <w:lvl w:ilvl="5" w:tplc="43C8A6DA">
      <w:start w:val="1"/>
      <w:numFmt w:val="bullet"/>
      <w:lvlText w:val=""/>
      <w:lvlJc w:val="left"/>
      <w:pPr>
        <w:ind w:left="4320" w:hanging="360"/>
      </w:pPr>
      <w:rPr>
        <w:rFonts w:ascii="Wingdings" w:hAnsi="Wingdings" w:hint="default"/>
      </w:rPr>
    </w:lvl>
    <w:lvl w:ilvl="6" w:tplc="947E33BA">
      <w:start w:val="1"/>
      <w:numFmt w:val="bullet"/>
      <w:lvlText w:val=""/>
      <w:lvlJc w:val="left"/>
      <w:pPr>
        <w:ind w:left="5040" w:hanging="360"/>
      </w:pPr>
      <w:rPr>
        <w:rFonts w:ascii="Symbol" w:hAnsi="Symbol" w:hint="default"/>
      </w:rPr>
    </w:lvl>
    <w:lvl w:ilvl="7" w:tplc="EEB09814">
      <w:start w:val="1"/>
      <w:numFmt w:val="bullet"/>
      <w:lvlText w:val="o"/>
      <w:lvlJc w:val="left"/>
      <w:pPr>
        <w:ind w:left="5760" w:hanging="360"/>
      </w:pPr>
      <w:rPr>
        <w:rFonts w:ascii="Courier New" w:hAnsi="Courier New" w:hint="default"/>
      </w:rPr>
    </w:lvl>
    <w:lvl w:ilvl="8" w:tplc="B74C69CE">
      <w:start w:val="1"/>
      <w:numFmt w:val="bullet"/>
      <w:lvlText w:val=""/>
      <w:lvlJc w:val="left"/>
      <w:pPr>
        <w:ind w:left="6480" w:hanging="360"/>
      </w:pPr>
      <w:rPr>
        <w:rFonts w:ascii="Wingdings" w:hAnsi="Wingdings" w:hint="default"/>
      </w:rPr>
    </w:lvl>
  </w:abstractNum>
  <w:abstractNum w:abstractNumId="14" w15:restartNumberingAfterBreak="0">
    <w:nsid w:val="78220548"/>
    <w:multiLevelType w:val="hybridMultilevel"/>
    <w:tmpl w:val="FFFFFFFF"/>
    <w:lvl w:ilvl="0" w:tplc="85AED1B4">
      <w:start w:val="1"/>
      <w:numFmt w:val="bullet"/>
      <w:lvlText w:val=""/>
      <w:lvlJc w:val="left"/>
      <w:pPr>
        <w:ind w:left="720" w:hanging="360"/>
      </w:pPr>
      <w:rPr>
        <w:rFonts w:ascii="Symbol" w:hAnsi="Symbol" w:hint="default"/>
      </w:rPr>
    </w:lvl>
    <w:lvl w:ilvl="1" w:tplc="A2949736">
      <w:start w:val="1"/>
      <w:numFmt w:val="bullet"/>
      <w:lvlText w:val="o"/>
      <w:lvlJc w:val="left"/>
      <w:pPr>
        <w:ind w:left="1440" w:hanging="360"/>
      </w:pPr>
      <w:rPr>
        <w:rFonts w:ascii="Courier New" w:hAnsi="Courier New" w:hint="default"/>
      </w:rPr>
    </w:lvl>
    <w:lvl w:ilvl="2" w:tplc="8FECF4D2">
      <w:start w:val="1"/>
      <w:numFmt w:val="bullet"/>
      <w:lvlText w:val=""/>
      <w:lvlJc w:val="left"/>
      <w:pPr>
        <w:ind w:left="2160" w:hanging="360"/>
      </w:pPr>
      <w:rPr>
        <w:rFonts w:ascii="Wingdings" w:hAnsi="Wingdings" w:hint="default"/>
      </w:rPr>
    </w:lvl>
    <w:lvl w:ilvl="3" w:tplc="C4BCD7E0">
      <w:start w:val="1"/>
      <w:numFmt w:val="bullet"/>
      <w:lvlText w:val=""/>
      <w:lvlJc w:val="left"/>
      <w:pPr>
        <w:ind w:left="2880" w:hanging="360"/>
      </w:pPr>
      <w:rPr>
        <w:rFonts w:ascii="Symbol" w:hAnsi="Symbol" w:hint="default"/>
      </w:rPr>
    </w:lvl>
    <w:lvl w:ilvl="4" w:tplc="2D1A90BA">
      <w:start w:val="1"/>
      <w:numFmt w:val="bullet"/>
      <w:lvlText w:val="o"/>
      <w:lvlJc w:val="left"/>
      <w:pPr>
        <w:ind w:left="3600" w:hanging="360"/>
      </w:pPr>
      <w:rPr>
        <w:rFonts w:ascii="Courier New" w:hAnsi="Courier New" w:hint="default"/>
      </w:rPr>
    </w:lvl>
    <w:lvl w:ilvl="5" w:tplc="AA806B98">
      <w:start w:val="1"/>
      <w:numFmt w:val="bullet"/>
      <w:lvlText w:val=""/>
      <w:lvlJc w:val="left"/>
      <w:pPr>
        <w:ind w:left="4320" w:hanging="360"/>
      </w:pPr>
      <w:rPr>
        <w:rFonts w:ascii="Wingdings" w:hAnsi="Wingdings" w:hint="default"/>
      </w:rPr>
    </w:lvl>
    <w:lvl w:ilvl="6" w:tplc="35DA4F1C">
      <w:start w:val="1"/>
      <w:numFmt w:val="bullet"/>
      <w:lvlText w:val=""/>
      <w:lvlJc w:val="left"/>
      <w:pPr>
        <w:ind w:left="5040" w:hanging="360"/>
      </w:pPr>
      <w:rPr>
        <w:rFonts w:ascii="Symbol" w:hAnsi="Symbol" w:hint="default"/>
      </w:rPr>
    </w:lvl>
    <w:lvl w:ilvl="7" w:tplc="474449E6">
      <w:start w:val="1"/>
      <w:numFmt w:val="bullet"/>
      <w:lvlText w:val="o"/>
      <w:lvlJc w:val="left"/>
      <w:pPr>
        <w:ind w:left="5760" w:hanging="360"/>
      </w:pPr>
      <w:rPr>
        <w:rFonts w:ascii="Courier New" w:hAnsi="Courier New" w:hint="default"/>
      </w:rPr>
    </w:lvl>
    <w:lvl w:ilvl="8" w:tplc="61EC36DE">
      <w:start w:val="1"/>
      <w:numFmt w:val="bullet"/>
      <w:lvlText w:val=""/>
      <w:lvlJc w:val="left"/>
      <w:pPr>
        <w:ind w:left="6480" w:hanging="360"/>
      </w:pPr>
      <w:rPr>
        <w:rFonts w:ascii="Wingdings" w:hAnsi="Wingdings" w:hint="default"/>
      </w:rPr>
    </w:lvl>
  </w:abstractNum>
  <w:num w:numId="1" w16cid:durableId="492600527">
    <w:abstractNumId w:val="2"/>
  </w:num>
  <w:num w:numId="2" w16cid:durableId="825390385">
    <w:abstractNumId w:val="7"/>
  </w:num>
  <w:num w:numId="3" w16cid:durableId="1911308774">
    <w:abstractNumId w:val="14"/>
  </w:num>
  <w:num w:numId="4" w16cid:durableId="1992127144">
    <w:abstractNumId w:val="5"/>
  </w:num>
  <w:num w:numId="5" w16cid:durableId="672269631">
    <w:abstractNumId w:val="6"/>
  </w:num>
  <w:num w:numId="6" w16cid:durableId="1945652968">
    <w:abstractNumId w:val="11"/>
  </w:num>
  <w:num w:numId="7" w16cid:durableId="876744879">
    <w:abstractNumId w:val="10"/>
  </w:num>
  <w:num w:numId="8" w16cid:durableId="2008901645">
    <w:abstractNumId w:val="9"/>
  </w:num>
  <w:num w:numId="9" w16cid:durableId="796878994">
    <w:abstractNumId w:val="1"/>
  </w:num>
  <w:num w:numId="10" w16cid:durableId="239217269">
    <w:abstractNumId w:val="4"/>
  </w:num>
  <w:num w:numId="11" w16cid:durableId="1943608952">
    <w:abstractNumId w:val="12"/>
  </w:num>
  <w:num w:numId="12" w16cid:durableId="2027708602">
    <w:abstractNumId w:val="0"/>
  </w:num>
  <w:num w:numId="13" w16cid:durableId="68894686">
    <w:abstractNumId w:val="13"/>
  </w:num>
  <w:num w:numId="14" w16cid:durableId="288324188">
    <w:abstractNumId w:val="8"/>
  </w:num>
  <w:num w:numId="15" w16cid:durableId="1217929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0"/>
    <w:rsid w:val="00000C04"/>
    <w:rsid w:val="0000283D"/>
    <w:rsid w:val="000034D7"/>
    <w:rsid w:val="00005258"/>
    <w:rsid w:val="00007128"/>
    <w:rsid w:val="0001182C"/>
    <w:rsid w:val="00016B25"/>
    <w:rsid w:val="000204A9"/>
    <w:rsid w:val="00020537"/>
    <w:rsid w:val="00025E04"/>
    <w:rsid w:val="000308A4"/>
    <w:rsid w:val="00032C10"/>
    <w:rsid w:val="00043331"/>
    <w:rsid w:val="000479E8"/>
    <w:rsid w:val="0005562A"/>
    <w:rsid w:val="00061712"/>
    <w:rsid w:val="0007018D"/>
    <w:rsid w:val="00073498"/>
    <w:rsid w:val="0007387C"/>
    <w:rsid w:val="00075D80"/>
    <w:rsid w:val="00085B7E"/>
    <w:rsid w:val="00086DDA"/>
    <w:rsid w:val="00086ED5"/>
    <w:rsid w:val="000924FC"/>
    <w:rsid w:val="000A7B2E"/>
    <w:rsid w:val="000C2287"/>
    <w:rsid w:val="000C4DFF"/>
    <w:rsid w:val="000D781B"/>
    <w:rsid w:val="000F133B"/>
    <w:rsid w:val="000F3349"/>
    <w:rsid w:val="000F5E4D"/>
    <w:rsid w:val="00104673"/>
    <w:rsid w:val="00111DEB"/>
    <w:rsid w:val="00115D02"/>
    <w:rsid w:val="0014002F"/>
    <w:rsid w:val="00142190"/>
    <w:rsid w:val="00142CFC"/>
    <w:rsid w:val="001451F6"/>
    <w:rsid w:val="0014562C"/>
    <w:rsid w:val="0015162F"/>
    <w:rsid w:val="00175AAC"/>
    <w:rsid w:val="001802B4"/>
    <w:rsid w:val="001836DE"/>
    <w:rsid w:val="00183EC3"/>
    <w:rsid w:val="0019320A"/>
    <w:rsid w:val="0019517D"/>
    <w:rsid w:val="001A206E"/>
    <w:rsid w:val="001A3017"/>
    <w:rsid w:val="001C48CE"/>
    <w:rsid w:val="001C4908"/>
    <w:rsid w:val="001C71E1"/>
    <w:rsid w:val="001D1FC5"/>
    <w:rsid w:val="001D7382"/>
    <w:rsid w:val="001E1A30"/>
    <w:rsid w:val="001E39F4"/>
    <w:rsid w:val="001E687F"/>
    <w:rsid w:val="001F5236"/>
    <w:rsid w:val="00201FDD"/>
    <w:rsid w:val="00202FEE"/>
    <w:rsid w:val="00210CDB"/>
    <w:rsid w:val="002156C8"/>
    <w:rsid w:val="0022278D"/>
    <w:rsid w:val="00231AC6"/>
    <w:rsid w:val="00234953"/>
    <w:rsid w:val="002355EB"/>
    <w:rsid w:val="00241190"/>
    <w:rsid w:val="00242046"/>
    <w:rsid w:val="002516B5"/>
    <w:rsid w:val="00262A71"/>
    <w:rsid w:val="0027484C"/>
    <w:rsid w:val="00281456"/>
    <w:rsid w:val="002824D0"/>
    <w:rsid w:val="002948B4"/>
    <w:rsid w:val="002969AA"/>
    <w:rsid w:val="002A6210"/>
    <w:rsid w:val="002B3763"/>
    <w:rsid w:val="002B6DB8"/>
    <w:rsid w:val="002C131B"/>
    <w:rsid w:val="002C2F36"/>
    <w:rsid w:val="002D2FFA"/>
    <w:rsid w:val="002D796C"/>
    <w:rsid w:val="002E5B6A"/>
    <w:rsid w:val="002E5DDE"/>
    <w:rsid w:val="002F3A5B"/>
    <w:rsid w:val="002F5041"/>
    <w:rsid w:val="00307029"/>
    <w:rsid w:val="00316743"/>
    <w:rsid w:val="00324C72"/>
    <w:rsid w:val="0033789E"/>
    <w:rsid w:val="00337E85"/>
    <w:rsid w:val="00344BF0"/>
    <w:rsid w:val="0035753E"/>
    <w:rsid w:val="0035772C"/>
    <w:rsid w:val="00360FCC"/>
    <w:rsid w:val="00383303"/>
    <w:rsid w:val="00394B85"/>
    <w:rsid w:val="003A188B"/>
    <w:rsid w:val="003A2D53"/>
    <w:rsid w:val="003A4004"/>
    <w:rsid w:val="003A4D56"/>
    <w:rsid w:val="003A54D0"/>
    <w:rsid w:val="003B1E39"/>
    <w:rsid w:val="003B5068"/>
    <w:rsid w:val="003B576B"/>
    <w:rsid w:val="003B66AF"/>
    <w:rsid w:val="003C2D39"/>
    <w:rsid w:val="003C3D58"/>
    <w:rsid w:val="003C705A"/>
    <w:rsid w:val="003C7FD4"/>
    <w:rsid w:val="003D537B"/>
    <w:rsid w:val="003D64C9"/>
    <w:rsid w:val="00403F1E"/>
    <w:rsid w:val="004142D6"/>
    <w:rsid w:val="00421878"/>
    <w:rsid w:val="00423662"/>
    <w:rsid w:val="00423F29"/>
    <w:rsid w:val="0042483A"/>
    <w:rsid w:val="004252D7"/>
    <w:rsid w:val="00426196"/>
    <w:rsid w:val="0042687B"/>
    <w:rsid w:val="00427DAD"/>
    <w:rsid w:val="00430EF8"/>
    <w:rsid w:val="004323DB"/>
    <w:rsid w:val="00433E7B"/>
    <w:rsid w:val="0044059C"/>
    <w:rsid w:val="0045156A"/>
    <w:rsid w:val="0046152D"/>
    <w:rsid w:val="004671FE"/>
    <w:rsid w:val="00470CCD"/>
    <w:rsid w:val="00471935"/>
    <w:rsid w:val="00477337"/>
    <w:rsid w:val="00477E64"/>
    <w:rsid w:val="00486ED5"/>
    <w:rsid w:val="00490A2A"/>
    <w:rsid w:val="00496067"/>
    <w:rsid w:val="00497C18"/>
    <w:rsid w:val="004A111C"/>
    <w:rsid w:val="004B49D2"/>
    <w:rsid w:val="004C1D27"/>
    <w:rsid w:val="004C2E2E"/>
    <w:rsid w:val="004D0B34"/>
    <w:rsid w:val="004D1CB2"/>
    <w:rsid w:val="004D6837"/>
    <w:rsid w:val="004E2BFD"/>
    <w:rsid w:val="004E6A73"/>
    <w:rsid w:val="004F460C"/>
    <w:rsid w:val="0050063B"/>
    <w:rsid w:val="00500A73"/>
    <w:rsid w:val="00503422"/>
    <w:rsid w:val="00503B88"/>
    <w:rsid w:val="0051461F"/>
    <w:rsid w:val="00516AE9"/>
    <w:rsid w:val="00521618"/>
    <w:rsid w:val="00523996"/>
    <w:rsid w:val="00523A67"/>
    <w:rsid w:val="00525CAD"/>
    <w:rsid w:val="005326A8"/>
    <w:rsid w:val="00532E30"/>
    <w:rsid w:val="00533063"/>
    <w:rsid w:val="00537C8D"/>
    <w:rsid w:val="005407FA"/>
    <w:rsid w:val="00545712"/>
    <w:rsid w:val="00550EA3"/>
    <w:rsid w:val="00556224"/>
    <w:rsid w:val="00563FEF"/>
    <w:rsid w:val="005739E2"/>
    <w:rsid w:val="00574005"/>
    <w:rsid w:val="00587A38"/>
    <w:rsid w:val="00591851"/>
    <w:rsid w:val="00597F09"/>
    <w:rsid w:val="005A1164"/>
    <w:rsid w:val="005A31EC"/>
    <w:rsid w:val="005A4FB5"/>
    <w:rsid w:val="005C293F"/>
    <w:rsid w:val="005C35C1"/>
    <w:rsid w:val="005C790B"/>
    <w:rsid w:val="005D6F2C"/>
    <w:rsid w:val="005E360A"/>
    <w:rsid w:val="005E371E"/>
    <w:rsid w:val="005F0157"/>
    <w:rsid w:val="005F52CD"/>
    <w:rsid w:val="0060196F"/>
    <w:rsid w:val="006042E7"/>
    <w:rsid w:val="00604A14"/>
    <w:rsid w:val="00607D2E"/>
    <w:rsid w:val="0061603B"/>
    <w:rsid w:val="006233F7"/>
    <w:rsid w:val="0062466F"/>
    <w:rsid w:val="00624FFC"/>
    <w:rsid w:val="006351F6"/>
    <w:rsid w:val="00640131"/>
    <w:rsid w:val="00650EB2"/>
    <w:rsid w:val="006522B0"/>
    <w:rsid w:val="00661ECB"/>
    <w:rsid w:val="0066263C"/>
    <w:rsid w:val="0066333F"/>
    <w:rsid w:val="00670CF2"/>
    <w:rsid w:val="006711BA"/>
    <w:rsid w:val="0067351A"/>
    <w:rsid w:val="006774E3"/>
    <w:rsid w:val="00677F27"/>
    <w:rsid w:val="00680F3A"/>
    <w:rsid w:val="006863B8"/>
    <w:rsid w:val="006953DB"/>
    <w:rsid w:val="006965A3"/>
    <w:rsid w:val="006A0B6F"/>
    <w:rsid w:val="006A1525"/>
    <w:rsid w:val="006A1D0D"/>
    <w:rsid w:val="006A3421"/>
    <w:rsid w:val="006A35F6"/>
    <w:rsid w:val="006A7FDD"/>
    <w:rsid w:val="006B07A1"/>
    <w:rsid w:val="006B5E83"/>
    <w:rsid w:val="006C0DEA"/>
    <w:rsid w:val="006C5599"/>
    <w:rsid w:val="006C7AA6"/>
    <w:rsid w:val="006D06E7"/>
    <w:rsid w:val="006D34B9"/>
    <w:rsid w:val="006F4C56"/>
    <w:rsid w:val="006F7304"/>
    <w:rsid w:val="00700479"/>
    <w:rsid w:val="00700EAC"/>
    <w:rsid w:val="007045D3"/>
    <w:rsid w:val="00705A62"/>
    <w:rsid w:val="00706784"/>
    <w:rsid w:val="00707EE8"/>
    <w:rsid w:val="00710C32"/>
    <w:rsid w:val="007279C4"/>
    <w:rsid w:val="0073001F"/>
    <w:rsid w:val="00735166"/>
    <w:rsid w:val="00742F43"/>
    <w:rsid w:val="00742FF6"/>
    <w:rsid w:val="00744C66"/>
    <w:rsid w:val="0074536B"/>
    <w:rsid w:val="00752545"/>
    <w:rsid w:val="00752CCF"/>
    <w:rsid w:val="00771655"/>
    <w:rsid w:val="0077289A"/>
    <w:rsid w:val="0077615A"/>
    <w:rsid w:val="007856AD"/>
    <w:rsid w:val="00785C9D"/>
    <w:rsid w:val="007864CB"/>
    <w:rsid w:val="0079768B"/>
    <w:rsid w:val="007C04A5"/>
    <w:rsid w:val="007C560F"/>
    <w:rsid w:val="007C667F"/>
    <w:rsid w:val="007E42D5"/>
    <w:rsid w:val="007F4E91"/>
    <w:rsid w:val="008062E1"/>
    <w:rsid w:val="00806C92"/>
    <w:rsid w:val="00813580"/>
    <w:rsid w:val="00825655"/>
    <w:rsid w:val="00827D67"/>
    <w:rsid w:val="00830F20"/>
    <w:rsid w:val="00831A52"/>
    <w:rsid w:val="008341EE"/>
    <w:rsid w:val="0083439A"/>
    <w:rsid w:val="00835D7F"/>
    <w:rsid w:val="00866910"/>
    <w:rsid w:val="00874130"/>
    <w:rsid w:val="008748B1"/>
    <w:rsid w:val="0088038E"/>
    <w:rsid w:val="00886966"/>
    <w:rsid w:val="00887EA6"/>
    <w:rsid w:val="008908F6"/>
    <w:rsid w:val="00891AB0"/>
    <w:rsid w:val="008A3938"/>
    <w:rsid w:val="008A78A3"/>
    <w:rsid w:val="008A7C60"/>
    <w:rsid w:val="008B5499"/>
    <w:rsid w:val="008D0F37"/>
    <w:rsid w:val="008D1694"/>
    <w:rsid w:val="008D2607"/>
    <w:rsid w:val="008E287E"/>
    <w:rsid w:val="00923C3B"/>
    <w:rsid w:val="00927E8B"/>
    <w:rsid w:val="00932A72"/>
    <w:rsid w:val="00934E84"/>
    <w:rsid w:val="00942855"/>
    <w:rsid w:val="00945F3F"/>
    <w:rsid w:val="00952D23"/>
    <w:rsid w:val="00956E84"/>
    <w:rsid w:val="009656DD"/>
    <w:rsid w:val="009720FE"/>
    <w:rsid w:val="0097251C"/>
    <w:rsid w:val="00974008"/>
    <w:rsid w:val="00975722"/>
    <w:rsid w:val="009761DF"/>
    <w:rsid w:val="009853A2"/>
    <w:rsid w:val="00991011"/>
    <w:rsid w:val="009940B1"/>
    <w:rsid w:val="00994E88"/>
    <w:rsid w:val="009A07CF"/>
    <w:rsid w:val="009A1918"/>
    <w:rsid w:val="009A74F7"/>
    <w:rsid w:val="009B2A64"/>
    <w:rsid w:val="009C767F"/>
    <w:rsid w:val="009C7DE6"/>
    <w:rsid w:val="009D6D09"/>
    <w:rsid w:val="009D721C"/>
    <w:rsid w:val="009E081F"/>
    <w:rsid w:val="009E422F"/>
    <w:rsid w:val="009E4849"/>
    <w:rsid w:val="00A0580B"/>
    <w:rsid w:val="00A060BC"/>
    <w:rsid w:val="00A0762A"/>
    <w:rsid w:val="00A10C6E"/>
    <w:rsid w:val="00A13410"/>
    <w:rsid w:val="00A15E90"/>
    <w:rsid w:val="00A239A7"/>
    <w:rsid w:val="00A4531B"/>
    <w:rsid w:val="00A505A2"/>
    <w:rsid w:val="00A5490A"/>
    <w:rsid w:val="00A55AE5"/>
    <w:rsid w:val="00A60CF8"/>
    <w:rsid w:val="00A615FD"/>
    <w:rsid w:val="00A659E9"/>
    <w:rsid w:val="00A755AF"/>
    <w:rsid w:val="00A8278D"/>
    <w:rsid w:val="00A9492A"/>
    <w:rsid w:val="00A9701E"/>
    <w:rsid w:val="00AA6E66"/>
    <w:rsid w:val="00AB6E27"/>
    <w:rsid w:val="00AD179D"/>
    <w:rsid w:val="00AE0796"/>
    <w:rsid w:val="00AF1146"/>
    <w:rsid w:val="00B15CF9"/>
    <w:rsid w:val="00B20BFF"/>
    <w:rsid w:val="00B378DA"/>
    <w:rsid w:val="00B40DFA"/>
    <w:rsid w:val="00B4551E"/>
    <w:rsid w:val="00B516F7"/>
    <w:rsid w:val="00B60AB8"/>
    <w:rsid w:val="00B62AE4"/>
    <w:rsid w:val="00B63D6B"/>
    <w:rsid w:val="00B672F6"/>
    <w:rsid w:val="00B7138F"/>
    <w:rsid w:val="00B85189"/>
    <w:rsid w:val="00B87C64"/>
    <w:rsid w:val="00B94B9F"/>
    <w:rsid w:val="00B96047"/>
    <w:rsid w:val="00B96528"/>
    <w:rsid w:val="00BA0D20"/>
    <w:rsid w:val="00BA2D3C"/>
    <w:rsid w:val="00BB0CFD"/>
    <w:rsid w:val="00BB74B2"/>
    <w:rsid w:val="00BC76E2"/>
    <w:rsid w:val="00BD194A"/>
    <w:rsid w:val="00BF4B34"/>
    <w:rsid w:val="00BF5527"/>
    <w:rsid w:val="00C00C55"/>
    <w:rsid w:val="00C0644A"/>
    <w:rsid w:val="00C10805"/>
    <w:rsid w:val="00C13F64"/>
    <w:rsid w:val="00C14526"/>
    <w:rsid w:val="00C17C5F"/>
    <w:rsid w:val="00C23548"/>
    <w:rsid w:val="00C24125"/>
    <w:rsid w:val="00C266DD"/>
    <w:rsid w:val="00C30A38"/>
    <w:rsid w:val="00C313EA"/>
    <w:rsid w:val="00C31511"/>
    <w:rsid w:val="00C37694"/>
    <w:rsid w:val="00C42C97"/>
    <w:rsid w:val="00C4331F"/>
    <w:rsid w:val="00C4577C"/>
    <w:rsid w:val="00C47AAC"/>
    <w:rsid w:val="00C646C8"/>
    <w:rsid w:val="00C75339"/>
    <w:rsid w:val="00C76280"/>
    <w:rsid w:val="00C8248E"/>
    <w:rsid w:val="00C8746E"/>
    <w:rsid w:val="00C92996"/>
    <w:rsid w:val="00CA34FC"/>
    <w:rsid w:val="00CB00AD"/>
    <w:rsid w:val="00CC0301"/>
    <w:rsid w:val="00CC1204"/>
    <w:rsid w:val="00CD15BD"/>
    <w:rsid w:val="00CD23EA"/>
    <w:rsid w:val="00CD2834"/>
    <w:rsid w:val="00CD2A6A"/>
    <w:rsid w:val="00CD65A0"/>
    <w:rsid w:val="00CE020A"/>
    <w:rsid w:val="00CF55A6"/>
    <w:rsid w:val="00CF7203"/>
    <w:rsid w:val="00CF7ECE"/>
    <w:rsid w:val="00D14C7A"/>
    <w:rsid w:val="00D22C6C"/>
    <w:rsid w:val="00D22D86"/>
    <w:rsid w:val="00D2412B"/>
    <w:rsid w:val="00D25CB4"/>
    <w:rsid w:val="00D26C9F"/>
    <w:rsid w:val="00D51C42"/>
    <w:rsid w:val="00D660DD"/>
    <w:rsid w:val="00D66990"/>
    <w:rsid w:val="00D67133"/>
    <w:rsid w:val="00D72236"/>
    <w:rsid w:val="00D76AA4"/>
    <w:rsid w:val="00D76C83"/>
    <w:rsid w:val="00D800F7"/>
    <w:rsid w:val="00D819F3"/>
    <w:rsid w:val="00D876EA"/>
    <w:rsid w:val="00D9213F"/>
    <w:rsid w:val="00D94AFB"/>
    <w:rsid w:val="00DA5AB8"/>
    <w:rsid w:val="00DA6099"/>
    <w:rsid w:val="00DB480E"/>
    <w:rsid w:val="00DC66FC"/>
    <w:rsid w:val="00DC6C44"/>
    <w:rsid w:val="00DD631B"/>
    <w:rsid w:val="00DE02C7"/>
    <w:rsid w:val="00DE0690"/>
    <w:rsid w:val="00DE142F"/>
    <w:rsid w:val="00DE42E7"/>
    <w:rsid w:val="00DF2936"/>
    <w:rsid w:val="00DF6E82"/>
    <w:rsid w:val="00DF7575"/>
    <w:rsid w:val="00E0464A"/>
    <w:rsid w:val="00E07F65"/>
    <w:rsid w:val="00E1192E"/>
    <w:rsid w:val="00E13BAF"/>
    <w:rsid w:val="00E202DF"/>
    <w:rsid w:val="00E23B0F"/>
    <w:rsid w:val="00E265EA"/>
    <w:rsid w:val="00E31118"/>
    <w:rsid w:val="00E3235A"/>
    <w:rsid w:val="00E33263"/>
    <w:rsid w:val="00E37659"/>
    <w:rsid w:val="00E42DAC"/>
    <w:rsid w:val="00E46C52"/>
    <w:rsid w:val="00E506DB"/>
    <w:rsid w:val="00E51C2D"/>
    <w:rsid w:val="00E550FD"/>
    <w:rsid w:val="00E55132"/>
    <w:rsid w:val="00E649E8"/>
    <w:rsid w:val="00E73007"/>
    <w:rsid w:val="00E73E34"/>
    <w:rsid w:val="00E73F24"/>
    <w:rsid w:val="00E83D56"/>
    <w:rsid w:val="00E86284"/>
    <w:rsid w:val="00E92BF9"/>
    <w:rsid w:val="00E93CD0"/>
    <w:rsid w:val="00EA0FDF"/>
    <w:rsid w:val="00EA2731"/>
    <w:rsid w:val="00EA67B0"/>
    <w:rsid w:val="00EB0CFE"/>
    <w:rsid w:val="00EB3A72"/>
    <w:rsid w:val="00EC0247"/>
    <w:rsid w:val="00EC4A1F"/>
    <w:rsid w:val="00EC77B6"/>
    <w:rsid w:val="00EC7FBD"/>
    <w:rsid w:val="00ED0D6A"/>
    <w:rsid w:val="00ED0E14"/>
    <w:rsid w:val="00ED7251"/>
    <w:rsid w:val="00EE09A0"/>
    <w:rsid w:val="00EF1820"/>
    <w:rsid w:val="00EF7FC7"/>
    <w:rsid w:val="00F06535"/>
    <w:rsid w:val="00F12E2B"/>
    <w:rsid w:val="00F16D13"/>
    <w:rsid w:val="00F174D2"/>
    <w:rsid w:val="00F246AD"/>
    <w:rsid w:val="00F2599D"/>
    <w:rsid w:val="00F2654C"/>
    <w:rsid w:val="00F31073"/>
    <w:rsid w:val="00F34A4D"/>
    <w:rsid w:val="00F36DE3"/>
    <w:rsid w:val="00F433F5"/>
    <w:rsid w:val="00F43A9B"/>
    <w:rsid w:val="00F53AA9"/>
    <w:rsid w:val="00F54536"/>
    <w:rsid w:val="00F82C8B"/>
    <w:rsid w:val="00F86D05"/>
    <w:rsid w:val="00F90D65"/>
    <w:rsid w:val="00F92BFE"/>
    <w:rsid w:val="00F95E42"/>
    <w:rsid w:val="00FA6859"/>
    <w:rsid w:val="00FA7D19"/>
    <w:rsid w:val="00FD36E7"/>
    <w:rsid w:val="00FD54A7"/>
    <w:rsid w:val="00FD662A"/>
    <w:rsid w:val="00FD6F45"/>
    <w:rsid w:val="00FE1FB2"/>
    <w:rsid w:val="00FE73ED"/>
    <w:rsid w:val="00FF1EF3"/>
    <w:rsid w:val="00FF305A"/>
    <w:rsid w:val="00FF7376"/>
    <w:rsid w:val="3D7FCC8D"/>
    <w:rsid w:val="517200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F1AA"/>
  <w15:docId w15:val="{3A1ECEA8-4651-4535-BB03-11B0AB9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E11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4953"/>
    <w:rPr>
      <w:b/>
      <w:bCs/>
    </w:rPr>
  </w:style>
  <w:style w:type="character" w:customStyle="1" w:styleId="CommentSubjectChar">
    <w:name w:val="Comment Subject Char"/>
    <w:basedOn w:val="CommentTextChar"/>
    <w:link w:val="CommentSubject"/>
    <w:uiPriority w:val="99"/>
    <w:semiHidden/>
    <w:rsid w:val="00234953"/>
    <w:rPr>
      <w:b/>
      <w:bCs/>
    </w:rPr>
  </w:style>
  <w:style w:type="paragraph" w:styleId="Header">
    <w:name w:val="header"/>
    <w:basedOn w:val="Normal"/>
    <w:link w:val="HeaderChar"/>
    <w:uiPriority w:val="99"/>
    <w:unhideWhenUsed/>
    <w:rsid w:val="00830F20"/>
    <w:pPr>
      <w:tabs>
        <w:tab w:val="center" w:pos="4513"/>
        <w:tab w:val="right" w:pos="9026"/>
      </w:tabs>
    </w:pPr>
  </w:style>
  <w:style w:type="character" w:customStyle="1" w:styleId="HeaderChar">
    <w:name w:val="Header Char"/>
    <w:basedOn w:val="DefaultParagraphFont"/>
    <w:link w:val="Header"/>
    <w:uiPriority w:val="99"/>
    <w:rsid w:val="00830F20"/>
    <w:rPr>
      <w:sz w:val="24"/>
      <w:szCs w:val="24"/>
    </w:rPr>
  </w:style>
  <w:style w:type="paragraph" w:styleId="Footer">
    <w:name w:val="footer"/>
    <w:basedOn w:val="Normal"/>
    <w:link w:val="FooterChar"/>
    <w:uiPriority w:val="99"/>
    <w:unhideWhenUsed/>
    <w:rsid w:val="00830F20"/>
    <w:pPr>
      <w:tabs>
        <w:tab w:val="center" w:pos="4513"/>
        <w:tab w:val="right" w:pos="9026"/>
      </w:tabs>
    </w:pPr>
  </w:style>
  <w:style w:type="character" w:customStyle="1" w:styleId="FooterChar">
    <w:name w:val="Footer Char"/>
    <w:basedOn w:val="DefaultParagraphFont"/>
    <w:link w:val="Footer"/>
    <w:uiPriority w:val="99"/>
    <w:rsid w:val="00830F20"/>
    <w:rPr>
      <w:sz w:val="24"/>
      <w:szCs w:val="24"/>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470CCD"/>
    <w:rPr>
      <w:color w:val="605E5C"/>
      <w:shd w:val="clear" w:color="auto" w:fill="E1DFDD"/>
    </w:rPr>
  </w:style>
  <w:style w:type="paragraph" w:styleId="ListParagraph">
    <w:name w:val="List Paragraph"/>
    <w:basedOn w:val="Normal"/>
    <w:uiPriority w:val="34"/>
    <w:qFormat/>
    <w:rsid w:val="0014002F"/>
    <w:pPr>
      <w:ind w:left="720"/>
      <w:contextualSpacing/>
    </w:pPr>
  </w:style>
  <w:style w:type="table" w:styleId="TableGrid">
    <w:name w:val="Table Grid"/>
    <w:basedOn w:val="TableNormal"/>
    <w:uiPriority w:val="59"/>
    <w:rsid w:val="001400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A6099"/>
    <w:rPr>
      <w:color w:val="808080"/>
    </w:rPr>
  </w:style>
  <w:style w:type="paragraph" w:styleId="Revision">
    <w:name w:val="Revision"/>
    <w:hidden/>
    <w:uiPriority w:val="99"/>
    <w:semiHidden/>
    <w:rsid w:val="00597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9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hitecture.com/knowledge-and-resources/resources-landing-page/sustainable-outcomes-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itecture.com/awards-and-competitions-landing-page/awards/awards-entry-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itecture.com/about/policy/climate-action/2030-climate-challen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df334d0-3d8b-4943-a276-0cb7f52d23fd" xsi:nil="true"/>
    <lcf76f155ced4ddcb4097134ff3c332f xmlns="678df73e-bc49-4655-b746-2c6a133e7d1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0C64E835AE5346BC7BD5F1972E8F57" ma:contentTypeVersion="21" ma:contentTypeDescription="Create a new document." ma:contentTypeScope="" ma:versionID="887c698614e8a541224d7bbe3fb729e1">
  <xsd:schema xmlns:xsd="http://www.w3.org/2001/XMLSchema" xmlns:xs="http://www.w3.org/2001/XMLSchema" xmlns:p="http://schemas.microsoft.com/office/2006/metadata/properties" xmlns:ns1="http://schemas.microsoft.com/sharepoint/v3" xmlns:ns2="678df73e-bc49-4655-b746-2c6a133e7d1f" xmlns:ns3="5df334d0-3d8b-4943-a276-0cb7f52d23fd" targetNamespace="http://schemas.microsoft.com/office/2006/metadata/properties" ma:root="true" ma:fieldsID="d02d9d1eba49769fc2d671b45def1ed4" ns1:_="" ns2:_="" ns3:_="">
    <xsd:import namespace="http://schemas.microsoft.com/sharepoint/v3"/>
    <xsd:import namespace="678df73e-bc49-4655-b746-2c6a133e7d1f"/>
    <xsd:import namespace="5df334d0-3d8b-4943-a276-0cb7f52d2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df73e-bc49-4655-b746-2c6a133e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334d0-3d8b-4943-a276-0cb7f52d23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afee6-32c0-4afb-9776-b7a550016c90}" ma:internalName="TaxCatchAll" ma:showField="CatchAllData" ma:web="5df334d0-3d8b-4943-a276-0cb7f52d2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835B7-D1AD-40F0-B624-9F3D8877E0DE}">
  <ds:schemaRefs>
    <ds:schemaRef ds:uri="http://schemas.openxmlformats.org/officeDocument/2006/bibliography"/>
  </ds:schemaRefs>
</ds:datastoreItem>
</file>

<file path=customXml/itemProps2.xml><?xml version="1.0" encoding="utf-8"?>
<ds:datastoreItem xmlns:ds="http://schemas.openxmlformats.org/officeDocument/2006/customXml" ds:itemID="{8BF12B2C-791B-4747-8CD8-80E8121F1832}">
  <ds:schemaRefs>
    <ds:schemaRef ds:uri="http://schemas.microsoft.com/sharepoint/v3/contenttype/forms"/>
  </ds:schemaRefs>
</ds:datastoreItem>
</file>

<file path=customXml/itemProps3.xml><?xml version="1.0" encoding="utf-8"?>
<ds:datastoreItem xmlns:ds="http://schemas.openxmlformats.org/officeDocument/2006/customXml" ds:itemID="{F57AE3E5-480E-4CB1-B292-264BF149F87A}">
  <ds:schemaRefs>
    <ds:schemaRef ds:uri="http://schemas.microsoft.com/office/2006/metadata/properties"/>
    <ds:schemaRef ds:uri="http://schemas.microsoft.com/office/infopath/2007/PartnerControls"/>
    <ds:schemaRef ds:uri="http://schemas.microsoft.com/sharepoint/v3"/>
    <ds:schemaRef ds:uri="5df334d0-3d8b-4943-a276-0cb7f52d23fd"/>
    <ds:schemaRef ds:uri="678df73e-bc49-4655-b746-2c6a133e7d1f"/>
  </ds:schemaRefs>
</ds:datastoreItem>
</file>

<file path=customXml/itemProps4.xml><?xml version="1.0" encoding="utf-8"?>
<ds:datastoreItem xmlns:ds="http://schemas.openxmlformats.org/officeDocument/2006/customXml" ds:itemID="{41FA12ED-7648-4DAB-8413-8B5A93E0B991}"/>
</file>

<file path=docProps/app.xml><?xml version="1.0" encoding="utf-8"?>
<Properties xmlns="http://schemas.openxmlformats.org/officeDocument/2006/extended-properties" xmlns:vt="http://schemas.openxmlformats.org/officeDocument/2006/docPropsVTypes">
  <Template>Normal</Template>
  <TotalTime>7175</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Links>
    <vt:vector size="12" baseType="variant">
      <vt:variant>
        <vt:i4>4128820</vt:i4>
      </vt:variant>
      <vt:variant>
        <vt:i4>0</vt:i4>
      </vt:variant>
      <vt:variant>
        <vt:i4>0</vt:i4>
      </vt:variant>
      <vt:variant>
        <vt:i4>5</vt:i4>
      </vt:variant>
      <vt:variant>
        <vt:lpwstr>https://www.architecture.com/about/policy/climate-action/2030-climate-challenge</vt:lpwstr>
      </vt:variant>
      <vt:variant>
        <vt:lpwstr/>
      </vt:variant>
      <vt:variant>
        <vt:i4>5046314</vt:i4>
      </vt:variant>
      <vt:variant>
        <vt:i4>0</vt:i4>
      </vt:variant>
      <vt:variant>
        <vt:i4>0</vt:i4>
      </vt:variant>
      <vt:variant>
        <vt:i4>5</vt:i4>
      </vt:variant>
      <vt:variant>
        <vt:lpwstr>mailto:Matthew.Dobson@riba.org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Shega Emini</dc:creator>
  <cp:keywords/>
  <cp:lastModifiedBy>Shega Emini</cp:lastModifiedBy>
  <cp:revision>61</cp:revision>
  <cp:lastPrinted>2019-12-11T14:46:00Z</cp:lastPrinted>
  <dcterms:created xsi:type="dcterms:W3CDTF">2022-07-13T15:54:00Z</dcterms:created>
  <dcterms:modified xsi:type="dcterms:W3CDTF">2022-12-06T10:59:00Z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0x010100D10C64E835AE5346BC7BD5F1972E8F57</vt:lpwstr>
  </property>
  <property fmtid="{D5CDD505-2E9C-101B-9397-08002B2CF9AE}" pid="3" name="MediaServiceImageTags">
    <vt:lpwstr/>
  </property>
</Properties>
</file>