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DEB4B" w14:textId="77777777" w:rsidR="005F54B8" w:rsidRDefault="005F54B8" w:rsidP="005F54B8">
      <w:pPr>
        <w:rPr>
          <w:rFonts w:ascii="Bariol Bold" w:hAnsi="Bariol Bold"/>
          <w:sz w:val="36"/>
          <w:szCs w:val="36"/>
        </w:rPr>
      </w:pPr>
    </w:p>
    <w:p w14:paraId="771E7E7C" w14:textId="2F640559" w:rsidR="00936F29" w:rsidRDefault="00F35E62" w:rsidP="005F54B8">
      <w:pPr>
        <w:rPr>
          <w:rFonts w:ascii="Bariol Bold" w:hAnsi="Bariol Bold"/>
          <w:sz w:val="36"/>
          <w:szCs w:val="36"/>
        </w:rPr>
      </w:pPr>
      <w:r w:rsidRPr="00F35E62">
        <w:rPr>
          <w:rFonts w:ascii="Bariol Bold" w:hAnsi="Bariol Bold"/>
          <w:sz w:val="36"/>
          <w:szCs w:val="36"/>
        </w:rPr>
        <w:t xml:space="preserve">Informal </w:t>
      </w:r>
      <w:r w:rsidR="00F16F1A" w:rsidRPr="00F35E62">
        <w:rPr>
          <w:rFonts w:ascii="Bariol Bold" w:hAnsi="Bariol Bold"/>
          <w:sz w:val="36"/>
          <w:szCs w:val="36"/>
        </w:rPr>
        <w:t>Learning Plan</w:t>
      </w:r>
    </w:p>
    <w:p w14:paraId="022AC541" w14:textId="2EDBF41A" w:rsidR="004E5CA3" w:rsidRPr="007E6FE2" w:rsidRDefault="007B0B4E" w:rsidP="00E45A5E">
      <w:pPr>
        <w:rPr>
          <w:rFonts w:ascii="Bariol Regular" w:hAnsi="Bariol Regular"/>
          <w:sz w:val="24"/>
          <w:szCs w:val="24"/>
        </w:rPr>
      </w:pPr>
      <w:r w:rsidRPr="007E6FE2">
        <w:rPr>
          <w:rFonts w:ascii="Bariol Regular" w:hAnsi="Bariol Regular"/>
          <w:sz w:val="24"/>
          <w:szCs w:val="24"/>
        </w:rPr>
        <w:t xml:space="preserve">By developing your own learning plan, you can </w:t>
      </w:r>
      <w:r w:rsidR="005204ED" w:rsidRPr="004D6277">
        <w:rPr>
          <w:rFonts w:ascii="Bariol Regular" w:hAnsi="Bariol Regular"/>
          <w:sz w:val="24"/>
          <w:szCs w:val="24"/>
        </w:rPr>
        <w:t>set out</w:t>
      </w:r>
      <w:r w:rsidR="00D53508">
        <w:rPr>
          <w:rFonts w:ascii="Bariol Regular" w:hAnsi="Bariol Regular"/>
          <w:sz w:val="24"/>
          <w:szCs w:val="24"/>
        </w:rPr>
        <w:t xml:space="preserve"> </w:t>
      </w:r>
      <w:r w:rsidRPr="007E6FE2">
        <w:rPr>
          <w:rFonts w:ascii="Bariol Regular" w:hAnsi="Bariol Regular"/>
          <w:sz w:val="24"/>
          <w:szCs w:val="24"/>
        </w:rPr>
        <w:t xml:space="preserve">a range of </w:t>
      </w:r>
      <w:r w:rsidRPr="003E132B">
        <w:rPr>
          <w:rFonts w:ascii="Bariol Regular" w:hAnsi="Bariol Regular"/>
          <w:sz w:val="24"/>
          <w:szCs w:val="24"/>
        </w:rPr>
        <w:t>subject</w:t>
      </w:r>
      <w:r w:rsidR="005204ED" w:rsidRPr="003E132B">
        <w:rPr>
          <w:rFonts w:ascii="Bariol Regular" w:hAnsi="Bariol Regular"/>
          <w:sz w:val="24"/>
          <w:szCs w:val="24"/>
        </w:rPr>
        <w:t xml:space="preserve"> areas</w:t>
      </w:r>
      <w:r w:rsidRPr="007E6FE2">
        <w:rPr>
          <w:rFonts w:ascii="Bariol Regular" w:hAnsi="Bariol Regular"/>
          <w:sz w:val="24"/>
          <w:szCs w:val="24"/>
        </w:rPr>
        <w:t xml:space="preserve"> that interlink with your </w:t>
      </w:r>
      <w:r w:rsidR="009929FA">
        <w:rPr>
          <w:rFonts w:ascii="Bariol Regular" w:hAnsi="Bariol Regular"/>
          <w:sz w:val="24"/>
          <w:szCs w:val="24"/>
        </w:rPr>
        <w:t xml:space="preserve">professional </w:t>
      </w:r>
      <w:r w:rsidRPr="007E6FE2">
        <w:rPr>
          <w:rFonts w:ascii="Bariol Regular" w:hAnsi="Bariol Regular"/>
          <w:sz w:val="24"/>
          <w:szCs w:val="24"/>
        </w:rPr>
        <w:t xml:space="preserve">projects, interests and future career aims, </w:t>
      </w:r>
      <w:r w:rsidR="004E7073">
        <w:rPr>
          <w:rFonts w:ascii="Bariol Regular" w:hAnsi="Bariol Regular"/>
          <w:sz w:val="24"/>
          <w:szCs w:val="24"/>
        </w:rPr>
        <w:t>keeping momentum to develop your</w:t>
      </w:r>
      <w:r w:rsidRPr="007E6FE2">
        <w:rPr>
          <w:rFonts w:ascii="Bariol Regular" w:hAnsi="Bariol Regular"/>
          <w:sz w:val="24"/>
          <w:szCs w:val="24"/>
        </w:rPr>
        <w:t xml:space="preserve"> knowledge and skills.</w:t>
      </w:r>
      <w:r w:rsidR="00857763">
        <w:rPr>
          <w:rFonts w:ascii="Bariol Regular" w:hAnsi="Bariol Regular"/>
          <w:sz w:val="24"/>
          <w:szCs w:val="24"/>
        </w:rPr>
        <w:t xml:space="preserve"> This is an optional </w:t>
      </w:r>
      <w:proofErr w:type="gramStart"/>
      <w:r w:rsidR="00857763">
        <w:rPr>
          <w:rFonts w:ascii="Bariol Regular" w:hAnsi="Bariol Regular"/>
          <w:sz w:val="24"/>
          <w:szCs w:val="24"/>
        </w:rPr>
        <w:t>template</w:t>
      </w:r>
      <w:proofErr w:type="gramEnd"/>
      <w:r w:rsidR="006C326E" w:rsidRPr="003E132B">
        <w:rPr>
          <w:rFonts w:ascii="Bariol Regular" w:hAnsi="Bariol Regular"/>
          <w:sz w:val="24"/>
          <w:szCs w:val="24"/>
        </w:rPr>
        <w:t xml:space="preserve"> and you can amend it </w:t>
      </w:r>
      <w:r w:rsidR="00051904" w:rsidRPr="003E132B">
        <w:rPr>
          <w:rFonts w:ascii="Bariol Regular" w:hAnsi="Bariol Regular"/>
          <w:sz w:val="24"/>
          <w:szCs w:val="24"/>
        </w:rPr>
        <w:t xml:space="preserve">to suit your </w:t>
      </w:r>
      <w:r w:rsidR="001423E4" w:rsidRPr="003E132B">
        <w:rPr>
          <w:rFonts w:ascii="Bariol Regular" w:hAnsi="Bariol Regular"/>
          <w:sz w:val="24"/>
          <w:szCs w:val="24"/>
        </w:rPr>
        <w:t>needs</w:t>
      </w:r>
      <w:r w:rsidR="00C203B6">
        <w:rPr>
          <w:rFonts w:ascii="Bariol Regular" w:hAnsi="Bariol Regular"/>
          <w:sz w:val="24"/>
          <w:szCs w:val="24"/>
        </w:rPr>
        <w:t>.</w:t>
      </w:r>
      <w:r w:rsidR="00857763">
        <w:rPr>
          <w:rFonts w:ascii="Bariol Regular" w:hAnsi="Bariol Regular"/>
          <w:sz w:val="24"/>
          <w:szCs w:val="24"/>
        </w:rPr>
        <w:t xml:space="preserve"> Here’s s</w:t>
      </w:r>
      <w:r w:rsidR="009929FA">
        <w:rPr>
          <w:rFonts w:ascii="Bariol Regular" w:hAnsi="Bariol Regular"/>
          <w:sz w:val="24"/>
          <w:szCs w:val="24"/>
        </w:rPr>
        <w:t>ome suggestions on h</w:t>
      </w:r>
      <w:r w:rsidR="000231FD">
        <w:rPr>
          <w:rFonts w:ascii="Bariol Regular" w:hAnsi="Bariol Regular"/>
          <w:sz w:val="24"/>
          <w:szCs w:val="24"/>
        </w:rPr>
        <w:t>ow to get started</w:t>
      </w:r>
      <w:r w:rsidR="004E5CA3" w:rsidRPr="007E6FE2">
        <w:rPr>
          <w:rFonts w:ascii="Bariol Regular" w:hAnsi="Bariol Regular"/>
          <w:sz w:val="24"/>
          <w:szCs w:val="24"/>
        </w:rPr>
        <w:t xml:space="preserve">: </w:t>
      </w:r>
    </w:p>
    <w:p w14:paraId="63E96EA2" w14:textId="5F2041B0" w:rsidR="004E5CA3" w:rsidRPr="006012A0" w:rsidRDefault="006012A0" w:rsidP="006012A0">
      <w:pPr>
        <w:pStyle w:val="ListParagraph"/>
        <w:numPr>
          <w:ilvl w:val="0"/>
          <w:numId w:val="2"/>
        </w:numPr>
        <w:rPr>
          <w:rFonts w:ascii="Bariol Regular" w:hAnsi="Bariol Regular"/>
          <w:sz w:val="24"/>
          <w:szCs w:val="24"/>
        </w:rPr>
      </w:pPr>
      <w:r>
        <w:rPr>
          <w:rFonts w:ascii="Bariol Regular" w:hAnsi="Bariol Regular"/>
          <w:sz w:val="24"/>
          <w:szCs w:val="24"/>
        </w:rPr>
        <w:t>read</w:t>
      </w:r>
      <w:r w:rsidR="001A6B63" w:rsidRPr="006012A0">
        <w:rPr>
          <w:rFonts w:ascii="Bariol Regular" w:hAnsi="Bariol Regular"/>
          <w:sz w:val="24"/>
          <w:szCs w:val="24"/>
        </w:rPr>
        <w:t xml:space="preserve"> your</w:t>
      </w:r>
      <w:r w:rsidR="00C97ABD" w:rsidRPr="006012A0">
        <w:rPr>
          <w:rFonts w:ascii="Bariol Regular" w:hAnsi="Bariol Regular"/>
          <w:sz w:val="24"/>
          <w:szCs w:val="24"/>
        </w:rPr>
        <w:t xml:space="preserve"> </w:t>
      </w:r>
      <w:r w:rsidR="00C97ABD" w:rsidRPr="006012A0">
        <w:rPr>
          <w:rFonts w:ascii="Bariol Regular" w:hAnsi="Bariol Regular"/>
          <w:b/>
          <w:bCs/>
          <w:sz w:val="24"/>
          <w:szCs w:val="24"/>
        </w:rPr>
        <w:t>job description</w:t>
      </w:r>
      <w:r w:rsidR="00C97ABD" w:rsidRPr="006012A0">
        <w:rPr>
          <w:rFonts w:ascii="Bariol Regular" w:hAnsi="Bariol Regular"/>
          <w:sz w:val="24"/>
          <w:szCs w:val="24"/>
        </w:rPr>
        <w:t xml:space="preserve"> for </w:t>
      </w:r>
      <w:r w:rsidR="001A6B63" w:rsidRPr="006012A0">
        <w:rPr>
          <w:rFonts w:ascii="Bariol Regular" w:hAnsi="Bariol Regular"/>
          <w:sz w:val="24"/>
          <w:szCs w:val="24"/>
        </w:rPr>
        <w:t>the</w:t>
      </w:r>
      <w:r w:rsidR="00C97ABD" w:rsidRPr="006012A0">
        <w:rPr>
          <w:rFonts w:ascii="Bariol Regular" w:hAnsi="Bariol Regular"/>
          <w:sz w:val="24"/>
          <w:szCs w:val="24"/>
        </w:rPr>
        <w:t xml:space="preserve"> skills and knowledge you’re expected to have or gain on the job</w:t>
      </w:r>
      <w:r w:rsidR="00472918" w:rsidRPr="006012A0">
        <w:rPr>
          <w:rFonts w:ascii="Bariol Regular" w:hAnsi="Bariol Regular"/>
          <w:sz w:val="24"/>
          <w:szCs w:val="24"/>
        </w:rPr>
        <w:t xml:space="preserve">, </w:t>
      </w:r>
      <w:r w:rsidR="008D415B" w:rsidRPr="006012A0">
        <w:rPr>
          <w:rFonts w:ascii="Bariol Regular" w:hAnsi="Bariol Regular"/>
          <w:sz w:val="24"/>
          <w:szCs w:val="24"/>
        </w:rPr>
        <w:t>to</w:t>
      </w:r>
      <w:r w:rsidR="00472918" w:rsidRPr="006012A0">
        <w:rPr>
          <w:rFonts w:ascii="Bariol Regular" w:hAnsi="Bariol Regular"/>
          <w:sz w:val="24"/>
          <w:szCs w:val="24"/>
        </w:rPr>
        <w:t xml:space="preserve"> </w:t>
      </w:r>
      <w:r w:rsidR="00E45A5E" w:rsidRPr="006012A0">
        <w:rPr>
          <w:rFonts w:ascii="Bariol Regular" w:hAnsi="Bariol Regular"/>
          <w:sz w:val="24"/>
          <w:szCs w:val="24"/>
        </w:rPr>
        <w:t xml:space="preserve">help plan </w:t>
      </w:r>
      <w:r w:rsidR="00522A6D" w:rsidRPr="006012A0">
        <w:rPr>
          <w:rFonts w:ascii="Bariol Regular" w:hAnsi="Bariol Regular"/>
          <w:sz w:val="24"/>
          <w:szCs w:val="24"/>
        </w:rPr>
        <w:t>your goals</w:t>
      </w:r>
    </w:p>
    <w:p w14:paraId="6F30DF9E" w14:textId="13C9BE21" w:rsidR="004E7BE9" w:rsidRPr="007E6FE2" w:rsidRDefault="008D415B" w:rsidP="004E7BE9">
      <w:pPr>
        <w:pStyle w:val="ListParagraph"/>
        <w:numPr>
          <w:ilvl w:val="0"/>
          <w:numId w:val="2"/>
        </w:numPr>
        <w:rPr>
          <w:rFonts w:ascii="Bariol Regular" w:hAnsi="Bariol Regular"/>
          <w:sz w:val="24"/>
          <w:szCs w:val="24"/>
        </w:rPr>
      </w:pPr>
      <w:r>
        <w:rPr>
          <w:rFonts w:ascii="Bariol Regular" w:hAnsi="Bariol Regular"/>
          <w:sz w:val="24"/>
          <w:szCs w:val="24"/>
        </w:rPr>
        <w:t>this</w:t>
      </w:r>
      <w:r w:rsidR="00522A6D" w:rsidRPr="007E6FE2">
        <w:rPr>
          <w:rFonts w:ascii="Bariol Regular" w:hAnsi="Bariol Regular"/>
          <w:sz w:val="24"/>
          <w:szCs w:val="24"/>
        </w:rPr>
        <w:t xml:space="preserve"> template</w:t>
      </w:r>
      <w:r w:rsidR="00857763">
        <w:rPr>
          <w:rFonts w:ascii="Bariol Regular" w:hAnsi="Bariol Regular"/>
          <w:sz w:val="24"/>
          <w:szCs w:val="24"/>
        </w:rPr>
        <w:t xml:space="preserve"> </w:t>
      </w:r>
      <w:r w:rsidR="00161155">
        <w:rPr>
          <w:rFonts w:ascii="Bariol Regular" w:hAnsi="Bariol Regular"/>
          <w:sz w:val="24"/>
          <w:szCs w:val="24"/>
        </w:rPr>
        <w:t>can be kept as</w:t>
      </w:r>
      <w:r w:rsidR="00E45A5E" w:rsidRPr="007E6FE2">
        <w:rPr>
          <w:rFonts w:ascii="Bariol Regular" w:hAnsi="Bariol Regular"/>
          <w:sz w:val="24"/>
          <w:szCs w:val="24"/>
        </w:rPr>
        <w:t xml:space="preserve"> a</w:t>
      </w:r>
      <w:r w:rsidR="00426AE4">
        <w:rPr>
          <w:rFonts w:ascii="Bariol Regular" w:hAnsi="Bariol Regular"/>
          <w:sz w:val="24"/>
          <w:szCs w:val="24"/>
        </w:rPr>
        <w:t>n informal log of your learning</w:t>
      </w:r>
      <w:r w:rsidR="00D75EFF">
        <w:rPr>
          <w:rFonts w:ascii="Bariol Regular" w:hAnsi="Bariol Regular"/>
          <w:sz w:val="24"/>
          <w:szCs w:val="24"/>
        </w:rPr>
        <w:t>,</w:t>
      </w:r>
      <w:r w:rsidR="00161155">
        <w:rPr>
          <w:rFonts w:ascii="Bariol Regular" w:hAnsi="Bariol Regular"/>
          <w:sz w:val="24"/>
          <w:szCs w:val="24"/>
        </w:rPr>
        <w:t xml:space="preserve"> </w:t>
      </w:r>
      <w:r w:rsidR="00180847">
        <w:rPr>
          <w:rFonts w:ascii="Bariol Regular" w:hAnsi="Bariol Regular"/>
          <w:sz w:val="24"/>
          <w:szCs w:val="24"/>
        </w:rPr>
        <w:t>as an</w:t>
      </w:r>
      <w:r w:rsidR="009B3F65">
        <w:rPr>
          <w:rFonts w:ascii="Bariol Regular" w:hAnsi="Bariol Regular"/>
          <w:sz w:val="24"/>
          <w:szCs w:val="24"/>
        </w:rPr>
        <w:t xml:space="preserve"> easy way to jot down </w:t>
      </w:r>
      <w:r w:rsidR="00640C2A" w:rsidRPr="007E6FE2">
        <w:rPr>
          <w:rFonts w:ascii="Bariol Regular" w:hAnsi="Bariol Regular"/>
          <w:sz w:val="24"/>
          <w:szCs w:val="24"/>
        </w:rPr>
        <w:t xml:space="preserve">relevant </w:t>
      </w:r>
      <w:r>
        <w:rPr>
          <w:rFonts w:ascii="Bariol Regular" w:hAnsi="Bariol Regular"/>
          <w:sz w:val="24"/>
          <w:szCs w:val="24"/>
        </w:rPr>
        <w:t>notes</w:t>
      </w:r>
      <w:r w:rsidR="00180847">
        <w:rPr>
          <w:rFonts w:ascii="Bariol Regular" w:hAnsi="Bariol Regular"/>
          <w:sz w:val="24"/>
          <w:szCs w:val="24"/>
        </w:rPr>
        <w:t xml:space="preserve"> </w:t>
      </w:r>
      <w:r w:rsidR="00D75EFF">
        <w:rPr>
          <w:rFonts w:ascii="Bariol Regular" w:hAnsi="Bariol Regular"/>
          <w:sz w:val="24"/>
          <w:szCs w:val="24"/>
        </w:rPr>
        <w:t>for adding</w:t>
      </w:r>
      <w:r w:rsidR="00180847">
        <w:rPr>
          <w:rFonts w:ascii="Bariol Regular" w:hAnsi="Bariol Regular"/>
          <w:sz w:val="24"/>
          <w:szCs w:val="24"/>
        </w:rPr>
        <w:t xml:space="preserve"> to</w:t>
      </w:r>
      <w:r w:rsidR="009B3F65">
        <w:rPr>
          <w:rFonts w:ascii="Bariol Regular" w:hAnsi="Bariol Regular"/>
          <w:sz w:val="24"/>
          <w:szCs w:val="24"/>
        </w:rPr>
        <w:t xml:space="preserve"> your </w:t>
      </w:r>
      <w:hyperlink r:id="rId10" w:history="1">
        <w:r w:rsidR="00BD6D4A" w:rsidRPr="00D75EFF">
          <w:rPr>
            <w:rStyle w:val="Hyperlink"/>
            <w:rFonts w:ascii="Bariol Regular" w:hAnsi="Bariol Regular"/>
            <w:sz w:val="24"/>
            <w:szCs w:val="24"/>
          </w:rPr>
          <w:t>PEDR</w:t>
        </w:r>
      </w:hyperlink>
      <w:r w:rsidR="00BD6D4A" w:rsidRPr="007E6FE2">
        <w:rPr>
          <w:rFonts w:ascii="Bariol Regular" w:hAnsi="Bariol Regular"/>
          <w:sz w:val="24"/>
          <w:szCs w:val="24"/>
        </w:rPr>
        <w:t xml:space="preserve"> sheet</w:t>
      </w:r>
      <w:r w:rsidR="00E0134A" w:rsidRPr="007E6FE2">
        <w:rPr>
          <w:rFonts w:ascii="Bariol Regular" w:hAnsi="Bariol Regular"/>
          <w:sz w:val="24"/>
          <w:szCs w:val="24"/>
        </w:rPr>
        <w:t>s</w:t>
      </w:r>
      <w:r w:rsidR="00180847">
        <w:rPr>
          <w:rFonts w:ascii="Bariol Regular" w:hAnsi="Bariol Regular"/>
          <w:sz w:val="24"/>
          <w:szCs w:val="24"/>
        </w:rPr>
        <w:t xml:space="preserve"> too</w:t>
      </w:r>
    </w:p>
    <w:p w14:paraId="25BA6C60" w14:textId="2A46D9F9" w:rsidR="00E0134A" w:rsidRPr="007E6FE2" w:rsidRDefault="006012A0" w:rsidP="00E0134A">
      <w:pPr>
        <w:pStyle w:val="ListParagraph"/>
        <w:numPr>
          <w:ilvl w:val="0"/>
          <w:numId w:val="2"/>
        </w:numPr>
        <w:rPr>
          <w:rFonts w:ascii="Bariol Regular" w:hAnsi="Bariol Regular"/>
          <w:sz w:val="24"/>
          <w:szCs w:val="24"/>
        </w:rPr>
      </w:pPr>
      <w:r>
        <w:rPr>
          <w:rFonts w:ascii="Bariol Regular" w:hAnsi="Bariol Regular"/>
          <w:sz w:val="24"/>
          <w:szCs w:val="24"/>
        </w:rPr>
        <w:t>c</w:t>
      </w:r>
      <w:r w:rsidR="00E0134A" w:rsidRPr="007E6FE2">
        <w:rPr>
          <w:rFonts w:ascii="Bariol Regular" w:hAnsi="Bariol Regular"/>
          <w:sz w:val="24"/>
          <w:szCs w:val="24"/>
        </w:rPr>
        <w:t>onside</w:t>
      </w:r>
      <w:r w:rsidR="000231FD">
        <w:rPr>
          <w:rFonts w:ascii="Bariol Regular" w:hAnsi="Bariol Regular"/>
          <w:sz w:val="24"/>
          <w:szCs w:val="24"/>
        </w:rPr>
        <w:t>r</w:t>
      </w:r>
      <w:r w:rsidR="00E0134A" w:rsidRPr="007E6FE2">
        <w:rPr>
          <w:rFonts w:ascii="Bariol Regular" w:hAnsi="Bariol Regular"/>
          <w:sz w:val="24"/>
          <w:szCs w:val="24"/>
        </w:rPr>
        <w:t xml:space="preserve"> topics to aid your </w:t>
      </w:r>
      <w:r w:rsidR="00E0134A" w:rsidRPr="007E6FE2">
        <w:rPr>
          <w:rFonts w:ascii="Bariol Regular" w:hAnsi="Bariol Regular"/>
          <w:b/>
          <w:bCs/>
          <w:sz w:val="24"/>
          <w:szCs w:val="24"/>
        </w:rPr>
        <w:t>self-directed learning</w:t>
      </w:r>
      <w:r w:rsidR="00621376">
        <w:rPr>
          <w:rFonts w:ascii="Bariol Regular" w:hAnsi="Bariol Regular"/>
          <w:sz w:val="24"/>
          <w:szCs w:val="24"/>
        </w:rPr>
        <w:t xml:space="preserve"> </w:t>
      </w:r>
      <w:proofErr w:type="gramStart"/>
      <w:r w:rsidR="00621376">
        <w:rPr>
          <w:rFonts w:ascii="Bariol Regular" w:hAnsi="Bariol Regular"/>
          <w:sz w:val="24"/>
          <w:szCs w:val="24"/>
        </w:rPr>
        <w:t>e.g.</w:t>
      </w:r>
      <w:proofErr w:type="gramEnd"/>
      <w:r w:rsidR="00E0134A" w:rsidRPr="007E6FE2">
        <w:rPr>
          <w:rFonts w:ascii="Bariol Regular" w:hAnsi="Bariol Regular"/>
          <w:sz w:val="24"/>
          <w:szCs w:val="24"/>
        </w:rPr>
        <w:t xml:space="preserve"> research, improving creative skills, business management, employment skills</w:t>
      </w:r>
      <w:r w:rsidR="00621376">
        <w:rPr>
          <w:rFonts w:ascii="Bariol Regular" w:hAnsi="Bariol Regular"/>
          <w:sz w:val="24"/>
          <w:szCs w:val="24"/>
        </w:rPr>
        <w:t xml:space="preserve"> etc</w:t>
      </w:r>
    </w:p>
    <w:p w14:paraId="0932FA5D" w14:textId="3D8FA65F" w:rsidR="00B67194" w:rsidRDefault="009B3F65" w:rsidP="00794B6E">
      <w:pPr>
        <w:pStyle w:val="ListParagraph"/>
        <w:numPr>
          <w:ilvl w:val="0"/>
          <w:numId w:val="2"/>
        </w:numPr>
        <w:rPr>
          <w:rFonts w:ascii="Bariol Regular" w:hAnsi="Bariol Regular"/>
          <w:sz w:val="24"/>
          <w:szCs w:val="24"/>
        </w:rPr>
      </w:pPr>
      <w:r>
        <w:rPr>
          <w:rFonts w:ascii="Bariol Regular" w:hAnsi="Bariol Regular"/>
          <w:sz w:val="24"/>
          <w:szCs w:val="24"/>
        </w:rPr>
        <w:t>complete</w:t>
      </w:r>
      <w:r w:rsidR="0041372B" w:rsidRPr="007E6FE2">
        <w:rPr>
          <w:rFonts w:ascii="Bariol Regular" w:hAnsi="Bariol Regular"/>
          <w:sz w:val="24"/>
          <w:szCs w:val="24"/>
        </w:rPr>
        <w:t xml:space="preserve"> a SWOT analysis</w:t>
      </w:r>
      <w:r w:rsidR="00B67194">
        <w:rPr>
          <w:rFonts w:ascii="Bariol Regular" w:hAnsi="Bariol Regular"/>
          <w:sz w:val="24"/>
          <w:szCs w:val="24"/>
        </w:rPr>
        <w:t xml:space="preserve"> to clearly</w:t>
      </w:r>
      <w:r w:rsidR="0041372B" w:rsidRPr="007E6FE2">
        <w:rPr>
          <w:rFonts w:ascii="Bariol Regular" w:hAnsi="Bariol Regular"/>
          <w:sz w:val="24"/>
          <w:szCs w:val="24"/>
        </w:rPr>
        <w:t xml:space="preserve"> identify the strengths and weaknesses of your performance</w:t>
      </w:r>
      <w:r w:rsidR="0075420E" w:rsidRPr="003E132B">
        <w:rPr>
          <w:rFonts w:ascii="Bariol Regular" w:hAnsi="Bariol Regular"/>
          <w:sz w:val="24"/>
          <w:szCs w:val="24"/>
        </w:rPr>
        <w:t>; your</w:t>
      </w:r>
      <w:r w:rsidR="00C203B6">
        <w:rPr>
          <w:rFonts w:ascii="Bariol Regular" w:hAnsi="Bariol Regular"/>
          <w:sz w:val="24"/>
          <w:szCs w:val="24"/>
        </w:rPr>
        <w:t xml:space="preserve"> </w:t>
      </w:r>
      <w:r w:rsidR="0041372B" w:rsidRPr="007E6FE2">
        <w:rPr>
          <w:rFonts w:ascii="Bariol Regular" w:hAnsi="Bariol Regular"/>
          <w:sz w:val="24"/>
          <w:szCs w:val="24"/>
        </w:rPr>
        <w:t>ability to meet goals</w:t>
      </w:r>
      <w:r>
        <w:rPr>
          <w:rFonts w:ascii="Bariol Regular" w:hAnsi="Bariol Regular"/>
          <w:sz w:val="24"/>
          <w:szCs w:val="24"/>
        </w:rPr>
        <w:t xml:space="preserve"> and </w:t>
      </w:r>
      <w:r w:rsidR="00DB54E3" w:rsidRPr="003E132B">
        <w:rPr>
          <w:rFonts w:ascii="Bariol Regular" w:hAnsi="Bariol Regular"/>
          <w:sz w:val="24"/>
          <w:szCs w:val="24"/>
        </w:rPr>
        <w:t xml:space="preserve">undertake </w:t>
      </w:r>
      <w:r>
        <w:rPr>
          <w:rFonts w:ascii="Bariol Regular" w:hAnsi="Bariol Regular"/>
          <w:sz w:val="24"/>
          <w:szCs w:val="24"/>
        </w:rPr>
        <w:t>your r</w:t>
      </w:r>
      <w:r w:rsidR="006C0905">
        <w:rPr>
          <w:rFonts w:ascii="Bariol Regular" w:hAnsi="Bariol Regular"/>
          <w:sz w:val="24"/>
          <w:szCs w:val="24"/>
        </w:rPr>
        <w:t>esponsibilities</w:t>
      </w:r>
    </w:p>
    <w:p w14:paraId="366254E3" w14:textId="476AE98F" w:rsidR="00086F78" w:rsidRPr="00A92C01" w:rsidRDefault="00086F78" w:rsidP="000E6F6F">
      <w:pPr>
        <w:pStyle w:val="ListParagraph"/>
        <w:numPr>
          <w:ilvl w:val="0"/>
          <w:numId w:val="2"/>
        </w:numPr>
        <w:rPr>
          <w:rFonts w:ascii="Bariol Regular" w:hAnsi="Bariol Regular"/>
          <w:sz w:val="24"/>
          <w:szCs w:val="24"/>
        </w:rPr>
      </w:pPr>
      <w:r w:rsidRPr="00086F78">
        <w:rPr>
          <w:rFonts w:ascii="Bariol Regular" w:hAnsi="Bariol Regular"/>
          <w:sz w:val="24"/>
          <w:szCs w:val="24"/>
        </w:rPr>
        <w:t>k</w:t>
      </w:r>
      <w:r w:rsidR="00F74CE5" w:rsidRPr="00086F78">
        <w:rPr>
          <w:rFonts w:ascii="Bariol Regular" w:hAnsi="Bariol Regular"/>
          <w:sz w:val="24"/>
          <w:szCs w:val="24"/>
        </w:rPr>
        <w:t xml:space="preserve">eep adding to </w:t>
      </w:r>
      <w:r w:rsidR="00B67194" w:rsidRPr="00086F78">
        <w:rPr>
          <w:rFonts w:ascii="Bariol Regular" w:hAnsi="Bariol Regular"/>
          <w:sz w:val="24"/>
          <w:szCs w:val="24"/>
        </w:rPr>
        <w:t xml:space="preserve">the SWOT analysis and </w:t>
      </w:r>
      <w:r w:rsidR="006C0905" w:rsidRPr="00086F78">
        <w:rPr>
          <w:rFonts w:ascii="Bariol Regular" w:hAnsi="Bariol Regular"/>
          <w:sz w:val="24"/>
          <w:szCs w:val="24"/>
        </w:rPr>
        <w:t>this learning plan as you go</w:t>
      </w:r>
      <w:r w:rsidR="009538F3">
        <w:rPr>
          <w:rFonts w:ascii="Bariol Regular" w:hAnsi="Bariol Regular"/>
          <w:sz w:val="24"/>
          <w:szCs w:val="24"/>
        </w:rPr>
        <w:t>;</w:t>
      </w:r>
      <w:r w:rsidR="00C203B6">
        <w:rPr>
          <w:rFonts w:ascii="Bariol Regular" w:hAnsi="Bariol Regular"/>
          <w:sz w:val="24"/>
          <w:szCs w:val="24"/>
        </w:rPr>
        <w:t xml:space="preserve"> </w:t>
      </w:r>
      <w:r w:rsidRPr="00D53508">
        <w:rPr>
          <w:rFonts w:ascii="Bariol Regular" w:hAnsi="Bariol Regular"/>
          <w:sz w:val="24"/>
          <w:szCs w:val="24"/>
        </w:rPr>
        <w:t>you can also u</w:t>
      </w:r>
      <w:r w:rsidRPr="00862C4C">
        <w:rPr>
          <w:rFonts w:ascii="Bariol Regular" w:hAnsi="Bariol Regular"/>
          <w:sz w:val="24"/>
          <w:szCs w:val="24"/>
        </w:rPr>
        <w:t xml:space="preserve">se the learning plan to regularly review your progress with your mentor and </w:t>
      </w:r>
      <w:r w:rsidR="008259AC" w:rsidRPr="00483257">
        <w:rPr>
          <w:rFonts w:ascii="Bariol Regular" w:hAnsi="Bariol Regular"/>
          <w:sz w:val="24"/>
          <w:szCs w:val="24"/>
        </w:rPr>
        <w:t>adopt</w:t>
      </w:r>
      <w:r w:rsidR="009A02A0" w:rsidRPr="00483257">
        <w:rPr>
          <w:rFonts w:ascii="Bariol Regular" w:hAnsi="Bariol Regular"/>
          <w:sz w:val="24"/>
          <w:szCs w:val="24"/>
        </w:rPr>
        <w:t xml:space="preserve"> for</w:t>
      </w:r>
      <w:r w:rsidRPr="00483257">
        <w:rPr>
          <w:rFonts w:ascii="Bariol Regular" w:hAnsi="Bariol Regular"/>
          <w:sz w:val="24"/>
          <w:szCs w:val="24"/>
        </w:rPr>
        <w:t xml:space="preserve"> your quarterly PEDR mentor appraisals </w:t>
      </w:r>
    </w:p>
    <w:p w14:paraId="151F1D51" w14:textId="77777777" w:rsidR="006C0905" w:rsidRPr="00A92C01" w:rsidRDefault="006C0905" w:rsidP="00A92C01">
      <w:pPr>
        <w:pStyle w:val="ListParagraph"/>
        <w:jc w:val="center"/>
        <w:rPr>
          <w:rFonts w:ascii="Bariol Regular" w:hAnsi="Bariol Regular"/>
          <w:b/>
          <w:sz w:val="24"/>
          <w:szCs w:val="24"/>
        </w:rPr>
      </w:pPr>
    </w:p>
    <w:p w14:paraId="5E3CA162" w14:textId="705F279A" w:rsidR="006C0905" w:rsidRPr="00A92C01" w:rsidRDefault="006C0905" w:rsidP="00A92C01">
      <w:pPr>
        <w:pStyle w:val="ListParagraph"/>
        <w:jc w:val="center"/>
        <w:rPr>
          <w:rFonts w:ascii="Bariol Regular" w:hAnsi="Bariol Regular"/>
          <w:b/>
          <w:sz w:val="24"/>
          <w:szCs w:val="24"/>
        </w:rPr>
      </w:pPr>
      <w:r w:rsidRPr="00A92C01">
        <w:rPr>
          <w:rFonts w:ascii="Bariol Regular" w:hAnsi="Bariol Regular"/>
          <w:b/>
          <w:sz w:val="24"/>
          <w:szCs w:val="24"/>
        </w:rPr>
        <w:t>SWOT Analysis:</w:t>
      </w:r>
      <w:r w:rsidR="006D7721" w:rsidRPr="00A92C01">
        <w:rPr>
          <w:rFonts w:ascii="Bariol Regular" w:hAnsi="Bariol Regular"/>
          <w:b/>
          <w:sz w:val="24"/>
          <w:szCs w:val="24"/>
        </w:rPr>
        <w:t xml:space="preserve"> pinpoint where your skills </w:t>
      </w:r>
      <w:r w:rsidR="009D2443" w:rsidRPr="00A92C01">
        <w:rPr>
          <w:rFonts w:ascii="Bariol Regular" w:hAnsi="Bariol Regular"/>
          <w:b/>
          <w:sz w:val="24"/>
          <w:szCs w:val="24"/>
        </w:rPr>
        <w:t>are</w:t>
      </w:r>
      <w:r w:rsidR="006D7721" w:rsidRPr="00A92C01">
        <w:rPr>
          <w:rFonts w:ascii="Bariol Regular" w:hAnsi="Bariol Regular"/>
          <w:b/>
          <w:sz w:val="24"/>
          <w:szCs w:val="24"/>
        </w:rPr>
        <w:t xml:space="preserve">, </w:t>
      </w:r>
      <w:r w:rsidR="009D2443" w:rsidRPr="00A92C01">
        <w:rPr>
          <w:rFonts w:ascii="Bariol Regular" w:hAnsi="Bariol Regular"/>
          <w:b/>
          <w:sz w:val="24"/>
          <w:szCs w:val="24"/>
        </w:rPr>
        <w:t>how</w:t>
      </w:r>
      <w:r w:rsidR="006D7721" w:rsidRPr="00A92C01">
        <w:rPr>
          <w:rFonts w:ascii="Bariol Regular" w:hAnsi="Bariol Regular"/>
          <w:b/>
          <w:sz w:val="24"/>
          <w:szCs w:val="24"/>
        </w:rPr>
        <w:t xml:space="preserve"> you can improve</w:t>
      </w:r>
      <w:r w:rsidR="009D2443" w:rsidRPr="00A92C01">
        <w:rPr>
          <w:rFonts w:ascii="Bariol Regular" w:hAnsi="Bariol Regular"/>
          <w:b/>
          <w:sz w:val="24"/>
          <w:szCs w:val="24"/>
        </w:rPr>
        <w:t xml:space="preserve"> or gain others,</w:t>
      </w:r>
      <w:r w:rsidR="006D7721" w:rsidRPr="00A92C01">
        <w:rPr>
          <w:rFonts w:ascii="Bariol Regular" w:hAnsi="Bariol Regular"/>
          <w:b/>
          <w:sz w:val="24"/>
          <w:szCs w:val="24"/>
        </w:rPr>
        <w:t xml:space="preserve"> and what opportunities may </w:t>
      </w:r>
      <w:r w:rsidR="009D2443" w:rsidRPr="00A92C01">
        <w:rPr>
          <w:rFonts w:ascii="Bariol Regular" w:hAnsi="Bariol Regular"/>
          <w:b/>
          <w:sz w:val="24"/>
          <w:szCs w:val="24"/>
        </w:rPr>
        <w:t>rise</w:t>
      </w:r>
    </w:p>
    <w:tbl>
      <w:tblPr>
        <w:tblStyle w:val="TableGrid"/>
        <w:tblW w:w="14022" w:type="dxa"/>
        <w:tblLook w:val="04A0" w:firstRow="1" w:lastRow="0" w:firstColumn="1" w:lastColumn="0" w:noHBand="0" w:noVBand="1"/>
      </w:tblPr>
      <w:tblGrid>
        <w:gridCol w:w="7011"/>
        <w:gridCol w:w="7011"/>
      </w:tblGrid>
      <w:tr w:rsidR="00B34558" w14:paraId="5D83054D" w14:textId="77777777" w:rsidTr="006C0905">
        <w:trPr>
          <w:trHeight w:val="1871"/>
        </w:trPr>
        <w:tc>
          <w:tcPr>
            <w:tcW w:w="7011" w:type="dxa"/>
            <w:shd w:val="clear" w:color="auto" w:fill="FFFFFF" w:themeFill="background1"/>
          </w:tcPr>
          <w:p w14:paraId="00543B03" w14:textId="77777777" w:rsidR="00B34558" w:rsidRPr="00A92C01" w:rsidRDefault="00B34558" w:rsidP="0041372B">
            <w:pPr>
              <w:rPr>
                <w:rFonts w:ascii="Bariol Regular" w:hAnsi="Bariol Regular"/>
                <w:b/>
                <w:sz w:val="24"/>
                <w:szCs w:val="24"/>
              </w:rPr>
            </w:pPr>
            <w:r w:rsidRPr="00A92C01">
              <w:rPr>
                <w:rFonts w:ascii="Bariol Regular" w:hAnsi="Bariol Regular"/>
                <w:b/>
                <w:sz w:val="24"/>
                <w:szCs w:val="24"/>
              </w:rPr>
              <w:t>Strengths</w:t>
            </w:r>
          </w:p>
          <w:p w14:paraId="3DEB3FB6" w14:textId="05B011DA" w:rsidR="00B34558" w:rsidRPr="007E6FE2" w:rsidRDefault="00D467EA" w:rsidP="0041372B">
            <w:pPr>
              <w:rPr>
                <w:rFonts w:ascii="Bariol Regular" w:hAnsi="Bariol Regular"/>
                <w:sz w:val="24"/>
                <w:szCs w:val="24"/>
              </w:rPr>
            </w:pPr>
            <w:r w:rsidRPr="007E6FE2">
              <w:rPr>
                <w:rFonts w:ascii="Bariol Regular" w:hAnsi="Bariol Regular"/>
                <w:sz w:val="24"/>
                <w:szCs w:val="24"/>
              </w:rPr>
              <w:t>[</w:t>
            </w:r>
            <w:proofErr w:type="gramStart"/>
            <w:r w:rsidRPr="007E6FE2">
              <w:rPr>
                <w:rFonts w:ascii="Bariol Regular" w:hAnsi="Bariol Regular"/>
                <w:sz w:val="24"/>
                <w:szCs w:val="24"/>
              </w:rPr>
              <w:t>i.e.</w:t>
            </w:r>
            <w:proofErr w:type="gramEnd"/>
            <w:r w:rsidR="00A92C01">
              <w:rPr>
                <w:rFonts w:ascii="Bariol Regular" w:hAnsi="Bariol Regular"/>
                <w:sz w:val="24"/>
                <w:szCs w:val="24"/>
              </w:rPr>
              <w:t xml:space="preserve"> </w:t>
            </w:r>
            <w:r w:rsidR="00B34558" w:rsidRPr="007E6FE2">
              <w:rPr>
                <w:rFonts w:ascii="Bariol Regular" w:hAnsi="Bariol Regular"/>
                <w:sz w:val="24"/>
                <w:szCs w:val="24"/>
              </w:rPr>
              <w:t>communication skills</w:t>
            </w:r>
            <w:r w:rsidRPr="007E6FE2">
              <w:rPr>
                <w:rFonts w:ascii="Bariol Regular" w:hAnsi="Bariol Regular"/>
                <w:sz w:val="24"/>
                <w:szCs w:val="24"/>
              </w:rPr>
              <w:t>]</w:t>
            </w:r>
          </w:p>
          <w:p w14:paraId="48CBBD5F" w14:textId="77777777" w:rsidR="00B34558" w:rsidRPr="00A92C01" w:rsidRDefault="00B34558" w:rsidP="0041372B">
            <w:pPr>
              <w:rPr>
                <w:rFonts w:ascii="Bariol Regular" w:hAnsi="Bariol Regular"/>
                <w:sz w:val="24"/>
                <w:szCs w:val="24"/>
              </w:rPr>
            </w:pPr>
          </w:p>
          <w:p w14:paraId="7D538C15" w14:textId="5145CC06" w:rsidR="00C72F5D" w:rsidRPr="00A92C01" w:rsidRDefault="00C72F5D" w:rsidP="0041372B">
            <w:pPr>
              <w:rPr>
                <w:rFonts w:ascii="Bariol Regular" w:hAnsi="Bariol Regular"/>
                <w:sz w:val="24"/>
                <w:szCs w:val="24"/>
              </w:rPr>
            </w:pPr>
          </w:p>
        </w:tc>
        <w:tc>
          <w:tcPr>
            <w:tcW w:w="7011" w:type="dxa"/>
            <w:shd w:val="clear" w:color="auto" w:fill="FFFFFF" w:themeFill="background1"/>
          </w:tcPr>
          <w:p w14:paraId="27074095" w14:textId="77777777" w:rsidR="00B34558" w:rsidRPr="00A92C01" w:rsidRDefault="00B34558" w:rsidP="0041372B">
            <w:pPr>
              <w:rPr>
                <w:rFonts w:ascii="Bariol Regular" w:hAnsi="Bariol Regular"/>
                <w:b/>
                <w:sz w:val="24"/>
                <w:szCs w:val="24"/>
              </w:rPr>
            </w:pPr>
            <w:r w:rsidRPr="00A92C01">
              <w:rPr>
                <w:rFonts w:ascii="Bariol Regular" w:hAnsi="Bariol Regular"/>
                <w:b/>
                <w:sz w:val="24"/>
                <w:szCs w:val="24"/>
              </w:rPr>
              <w:t>Weaknesses</w:t>
            </w:r>
          </w:p>
          <w:p w14:paraId="0931FB51" w14:textId="07E85E67" w:rsidR="00B34558" w:rsidRPr="00A92C01" w:rsidRDefault="007E6FE2" w:rsidP="0041372B">
            <w:pPr>
              <w:rPr>
                <w:rFonts w:ascii="Bariol Regular" w:hAnsi="Bariol Regular"/>
                <w:sz w:val="24"/>
                <w:szCs w:val="24"/>
              </w:rPr>
            </w:pPr>
            <w:r w:rsidRPr="007E6FE2">
              <w:rPr>
                <w:rFonts w:ascii="Bariol Regular" w:hAnsi="Bariol Regular"/>
                <w:sz w:val="24"/>
                <w:szCs w:val="24"/>
              </w:rPr>
              <w:t>[</w:t>
            </w:r>
            <w:proofErr w:type="gramStart"/>
            <w:r w:rsidR="00E132B3" w:rsidRPr="00F0294A">
              <w:rPr>
                <w:rFonts w:ascii="Bariol Regular" w:hAnsi="Bariol Regular"/>
                <w:sz w:val="24"/>
                <w:szCs w:val="24"/>
              </w:rPr>
              <w:t>i.e.</w:t>
            </w:r>
            <w:proofErr w:type="gramEnd"/>
            <w:r w:rsidR="00E132B3" w:rsidRPr="00F0294A">
              <w:rPr>
                <w:rFonts w:ascii="Bariol Regular" w:hAnsi="Bariol Regular"/>
                <w:sz w:val="24"/>
                <w:szCs w:val="24"/>
              </w:rPr>
              <w:t xml:space="preserve"> </w:t>
            </w:r>
            <w:r w:rsidR="00F80D6F" w:rsidRPr="009538F3">
              <w:rPr>
                <w:rFonts w:ascii="Bariol Regular" w:hAnsi="Bariol Regular"/>
                <w:sz w:val="24"/>
                <w:szCs w:val="24"/>
              </w:rPr>
              <w:t>l</w:t>
            </w:r>
            <w:r w:rsidR="007803E8">
              <w:rPr>
                <w:rFonts w:ascii="Bariol Regular" w:hAnsi="Bariol Regular"/>
                <w:sz w:val="24"/>
                <w:szCs w:val="24"/>
              </w:rPr>
              <w:t>ess experience dealing with</w:t>
            </w:r>
            <w:r w:rsidR="00B34558" w:rsidRPr="007E6FE2">
              <w:rPr>
                <w:rFonts w:ascii="Bariol Regular" w:hAnsi="Bariol Regular"/>
                <w:sz w:val="24"/>
                <w:szCs w:val="24"/>
              </w:rPr>
              <w:t xml:space="preserve"> large groups</w:t>
            </w:r>
            <w:r w:rsidRPr="007E6FE2">
              <w:rPr>
                <w:rFonts w:ascii="Bariol Regular" w:hAnsi="Bariol Regular"/>
                <w:sz w:val="24"/>
                <w:szCs w:val="24"/>
              </w:rPr>
              <w:t>]</w:t>
            </w:r>
          </w:p>
        </w:tc>
      </w:tr>
      <w:tr w:rsidR="00B34558" w14:paraId="1D5B4F7E" w14:textId="77777777" w:rsidTr="006C0905">
        <w:trPr>
          <w:trHeight w:val="1871"/>
        </w:trPr>
        <w:tc>
          <w:tcPr>
            <w:tcW w:w="7011" w:type="dxa"/>
            <w:shd w:val="clear" w:color="auto" w:fill="FFFFFF" w:themeFill="background1"/>
          </w:tcPr>
          <w:p w14:paraId="701BF884" w14:textId="77777777" w:rsidR="00B34558" w:rsidRPr="00A92C01" w:rsidRDefault="00B34558" w:rsidP="0041372B">
            <w:pPr>
              <w:rPr>
                <w:rFonts w:ascii="Bariol Regular" w:hAnsi="Bariol Regular"/>
                <w:b/>
                <w:sz w:val="24"/>
                <w:szCs w:val="24"/>
              </w:rPr>
            </w:pPr>
            <w:r w:rsidRPr="00A92C01">
              <w:rPr>
                <w:rFonts w:ascii="Bariol Regular" w:hAnsi="Bariol Regular"/>
                <w:b/>
                <w:sz w:val="24"/>
                <w:szCs w:val="24"/>
              </w:rPr>
              <w:t>Opportunities</w:t>
            </w:r>
          </w:p>
          <w:p w14:paraId="403B34C4" w14:textId="787A44D8" w:rsidR="00B34558" w:rsidRPr="007E6FE2" w:rsidRDefault="007E6FE2" w:rsidP="0041372B">
            <w:pPr>
              <w:rPr>
                <w:rFonts w:ascii="Bariol Regular" w:hAnsi="Bariol Regular"/>
                <w:sz w:val="24"/>
                <w:szCs w:val="24"/>
              </w:rPr>
            </w:pPr>
            <w:r w:rsidRPr="003E132B">
              <w:rPr>
                <w:rFonts w:ascii="Bariol Regular" w:hAnsi="Bariol Regular"/>
                <w:sz w:val="24"/>
                <w:szCs w:val="24"/>
              </w:rPr>
              <w:t>[</w:t>
            </w:r>
            <w:proofErr w:type="gramStart"/>
            <w:r w:rsidR="00F80D6F" w:rsidRPr="00F0294A">
              <w:rPr>
                <w:rFonts w:ascii="Bariol Regular" w:hAnsi="Bariol Regular"/>
                <w:sz w:val="24"/>
                <w:szCs w:val="24"/>
              </w:rPr>
              <w:t>i.e.</w:t>
            </w:r>
            <w:proofErr w:type="gramEnd"/>
            <w:r w:rsidR="00F80D6F" w:rsidRPr="00F0294A">
              <w:rPr>
                <w:rFonts w:ascii="Bariol Regular" w:hAnsi="Bariol Regular"/>
                <w:sz w:val="24"/>
                <w:szCs w:val="24"/>
              </w:rPr>
              <w:t xml:space="preserve"> </w:t>
            </w:r>
            <w:r w:rsidR="00F80D6F" w:rsidRPr="003E132B">
              <w:rPr>
                <w:rFonts w:ascii="Bariol Regular" w:hAnsi="Bariol Regular"/>
                <w:sz w:val="24"/>
                <w:szCs w:val="24"/>
              </w:rPr>
              <w:t>n</w:t>
            </w:r>
            <w:r w:rsidR="004F037B" w:rsidRPr="003E132B">
              <w:rPr>
                <w:rFonts w:ascii="Bariol Regular" w:hAnsi="Bariol Regular"/>
                <w:sz w:val="24"/>
                <w:szCs w:val="24"/>
              </w:rPr>
              <w:t>etworking</w:t>
            </w:r>
            <w:r w:rsidRPr="003E132B">
              <w:rPr>
                <w:rFonts w:ascii="Bariol Regular" w:hAnsi="Bariol Regular"/>
                <w:sz w:val="24"/>
                <w:szCs w:val="24"/>
              </w:rPr>
              <w:t>]</w:t>
            </w:r>
          </w:p>
          <w:p w14:paraId="066F41A1" w14:textId="453C955F" w:rsidR="00112529" w:rsidRPr="00A92C01" w:rsidRDefault="00112529" w:rsidP="0041372B">
            <w:pPr>
              <w:rPr>
                <w:rFonts w:ascii="Bariol Regular" w:hAnsi="Bariol Regular"/>
                <w:sz w:val="24"/>
                <w:szCs w:val="24"/>
              </w:rPr>
            </w:pPr>
          </w:p>
        </w:tc>
        <w:tc>
          <w:tcPr>
            <w:tcW w:w="7011" w:type="dxa"/>
            <w:shd w:val="clear" w:color="auto" w:fill="FFFFFF" w:themeFill="background1"/>
          </w:tcPr>
          <w:p w14:paraId="2CA4D0EC" w14:textId="77777777" w:rsidR="00B34558" w:rsidRPr="00A92C01" w:rsidRDefault="00B34558" w:rsidP="0041372B">
            <w:pPr>
              <w:rPr>
                <w:rFonts w:ascii="Bariol Regular" w:hAnsi="Bariol Regular"/>
                <w:b/>
                <w:sz w:val="24"/>
                <w:szCs w:val="24"/>
              </w:rPr>
            </w:pPr>
            <w:r w:rsidRPr="00A92C01">
              <w:rPr>
                <w:rFonts w:ascii="Bariol Regular" w:hAnsi="Bariol Regular"/>
                <w:b/>
                <w:sz w:val="24"/>
                <w:szCs w:val="24"/>
              </w:rPr>
              <w:t xml:space="preserve">Threats </w:t>
            </w:r>
          </w:p>
          <w:p w14:paraId="75356B1E" w14:textId="001F9A22" w:rsidR="004F037B" w:rsidRPr="007E6FE2" w:rsidRDefault="007E6FE2" w:rsidP="0041372B">
            <w:pPr>
              <w:rPr>
                <w:rFonts w:ascii="Bariol Regular" w:hAnsi="Bariol Regular"/>
                <w:sz w:val="24"/>
                <w:szCs w:val="24"/>
              </w:rPr>
            </w:pPr>
            <w:r w:rsidRPr="007E6FE2">
              <w:rPr>
                <w:rFonts w:ascii="Bariol Regular" w:hAnsi="Bariol Regular"/>
                <w:sz w:val="24"/>
                <w:szCs w:val="24"/>
              </w:rPr>
              <w:t>[</w:t>
            </w:r>
            <w:proofErr w:type="gramStart"/>
            <w:r w:rsidR="00F80D6F" w:rsidRPr="00F0294A">
              <w:rPr>
                <w:rFonts w:ascii="Bariol Regular" w:hAnsi="Bariol Regular"/>
                <w:sz w:val="24"/>
                <w:szCs w:val="24"/>
              </w:rPr>
              <w:t>i.</w:t>
            </w:r>
            <w:r w:rsidR="00F80D6F" w:rsidRPr="009538F3">
              <w:rPr>
                <w:rFonts w:ascii="Bariol Regular" w:hAnsi="Bariol Regular"/>
                <w:sz w:val="24"/>
                <w:szCs w:val="24"/>
              </w:rPr>
              <w:t>e.</w:t>
            </w:r>
            <w:proofErr w:type="gramEnd"/>
            <w:r w:rsidR="00F80D6F" w:rsidRPr="009538F3">
              <w:rPr>
                <w:rFonts w:ascii="Bariol Regular" w:hAnsi="Bariol Regular"/>
                <w:sz w:val="24"/>
                <w:szCs w:val="24"/>
              </w:rPr>
              <w:t xml:space="preserve"> </w:t>
            </w:r>
            <w:r w:rsidR="004F037B" w:rsidRPr="007E6FE2">
              <w:rPr>
                <w:rFonts w:ascii="Bariol Regular" w:hAnsi="Bariol Regular"/>
                <w:sz w:val="24"/>
                <w:szCs w:val="24"/>
              </w:rPr>
              <w:t>Rejection</w:t>
            </w:r>
            <w:r w:rsidRPr="007E6FE2">
              <w:rPr>
                <w:rFonts w:ascii="Bariol Regular" w:hAnsi="Bariol Regular"/>
                <w:sz w:val="24"/>
                <w:szCs w:val="24"/>
              </w:rPr>
              <w:t>]</w:t>
            </w:r>
          </w:p>
        </w:tc>
      </w:tr>
    </w:tbl>
    <w:p w14:paraId="77029799" w14:textId="09EE23F3" w:rsidR="006C0905" w:rsidRPr="0041372B" w:rsidRDefault="006C0905" w:rsidP="0041372B"/>
    <w:p w14:paraId="7FB889F1" w14:textId="77777777" w:rsidR="009929FA" w:rsidRDefault="009929FA" w:rsidP="00DB6FEE">
      <w:pPr>
        <w:rPr>
          <w:rFonts w:ascii="Bariol Bold" w:hAnsi="Bariol Bold"/>
          <w:sz w:val="28"/>
          <w:szCs w:val="28"/>
        </w:rPr>
      </w:pPr>
    </w:p>
    <w:p w14:paraId="2F664FE0" w14:textId="77777777" w:rsidR="005F54B8" w:rsidRDefault="005F54B8" w:rsidP="00DB6FEE">
      <w:pPr>
        <w:rPr>
          <w:rFonts w:ascii="Bariol Bold" w:hAnsi="Bariol Bold"/>
          <w:sz w:val="28"/>
          <w:szCs w:val="28"/>
        </w:rPr>
      </w:pPr>
    </w:p>
    <w:p w14:paraId="49090061" w14:textId="63362640" w:rsidR="006C0905" w:rsidRPr="005F54B8" w:rsidRDefault="006C0905" w:rsidP="00DB6FEE">
      <w:pPr>
        <w:rPr>
          <w:rFonts w:ascii="Bariol Bold" w:hAnsi="Bariol Bold"/>
          <w:sz w:val="36"/>
          <w:szCs w:val="36"/>
        </w:rPr>
      </w:pPr>
      <w:r w:rsidRPr="005F54B8">
        <w:rPr>
          <w:rFonts w:ascii="Bariol Bold" w:hAnsi="Bariol Bold"/>
          <w:sz w:val="36"/>
          <w:szCs w:val="36"/>
        </w:rPr>
        <w:t>SMART goals</w:t>
      </w:r>
    </w:p>
    <w:p w14:paraId="1B4D9ECE" w14:textId="2E7F6451" w:rsidR="00A40C2B" w:rsidRPr="00A92C01" w:rsidRDefault="00BE5DD7" w:rsidP="00DB6FEE">
      <w:pPr>
        <w:rPr>
          <w:rFonts w:ascii="Bariol Regular" w:hAnsi="Bariol Regular"/>
          <w:sz w:val="24"/>
          <w:szCs w:val="24"/>
        </w:rPr>
      </w:pPr>
      <w:r w:rsidRPr="00A92C01">
        <w:rPr>
          <w:rFonts w:ascii="Bariol Regular" w:hAnsi="Bariol Regular"/>
          <w:sz w:val="24"/>
          <w:szCs w:val="24"/>
        </w:rPr>
        <w:t xml:space="preserve">A good technique for structuring a learning plan </w:t>
      </w:r>
      <w:r w:rsidR="00112D71" w:rsidRPr="00A92C01">
        <w:rPr>
          <w:rFonts w:ascii="Bariol Regular" w:hAnsi="Bariol Regular"/>
          <w:sz w:val="24"/>
          <w:szCs w:val="24"/>
        </w:rPr>
        <w:t xml:space="preserve">is </w:t>
      </w:r>
      <w:r w:rsidRPr="00A92C01">
        <w:rPr>
          <w:rFonts w:ascii="Bariol Regular" w:hAnsi="Bariol Regular"/>
          <w:sz w:val="24"/>
          <w:szCs w:val="24"/>
        </w:rPr>
        <w:t xml:space="preserve">the </w:t>
      </w:r>
      <w:r w:rsidRPr="00A92C01">
        <w:rPr>
          <w:rFonts w:ascii="Bariol Regular" w:hAnsi="Bariol Regular"/>
          <w:b/>
          <w:sz w:val="24"/>
          <w:szCs w:val="24"/>
        </w:rPr>
        <w:t>SMART</w:t>
      </w:r>
      <w:r w:rsidRPr="00A92C01">
        <w:rPr>
          <w:rFonts w:ascii="Bariol Regular" w:hAnsi="Bariol Regular"/>
          <w:sz w:val="24"/>
          <w:szCs w:val="24"/>
        </w:rPr>
        <w:t xml:space="preserve"> framework</w:t>
      </w:r>
      <w:r w:rsidR="008E0FCA" w:rsidRPr="00A92C01">
        <w:rPr>
          <w:rFonts w:ascii="Bariol Regular" w:hAnsi="Bariol Regular"/>
          <w:sz w:val="24"/>
          <w:szCs w:val="24"/>
        </w:rPr>
        <w:t xml:space="preserve">, </w:t>
      </w:r>
      <w:r w:rsidRPr="00A92C01">
        <w:rPr>
          <w:rFonts w:ascii="Bariol Regular" w:hAnsi="Bariol Regular"/>
          <w:sz w:val="24"/>
          <w:szCs w:val="24"/>
        </w:rPr>
        <w:t>used widely by HR teams</w:t>
      </w:r>
      <w:r w:rsidR="008E0FCA" w:rsidRPr="00A92C01">
        <w:rPr>
          <w:rFonts w:ascii="Bariol Regular" w:hAnsi="Bariol Regular"/>
          <w:sz w:val="24"/>
          <w:szCs w:val="24"/>
        </w:rPr>
        <w:t xml:space="preserve">. Not only can it </w:t>
      </w:r>
      <w:r w:rsidR="00177B44" w:rsidRPr="00A92C01">
        <w:rPr>
          <w:rFonts w:ascii="Bariol Regular" w:hAnsi="Bariol Regular"/>
          <w:sz w:val="24"/>
          <w:szCs w:val="24"/>
        </w:rPr>
        <w:t>keep you focused</w:t>
      </w:r>
      <w:r w:rsidR="007E453A" w:rsidRPr="00A92C01">
        <w:rPr>
          <w:rFonts w:ascii="Bariol Regular" w:hAnsi="Bariol Regular"/>
          <w:sz w:val="24"/>
          <w:szCs w:val="24"/>
        </w:rPr>
        <w:t xml:space="preserve"> and</w:t>
      </w:r>
      <w:r w:rsidR="00C203B6">
        <w:rPr>
          <w:rFonts w:ascii="Bariol Regular" w:hAnsi="Bariol Regular"/>
          <w:sz w:val="24"/>
          <w:szCs w:val="24"/>
        </w:rPr>
        <w:t xml:space="preserve"> </w:t>
      </w:r>
      <w:r w:rsidR="00177B44" w:rsidRPr="00A92C01">
        <w:rPr>
          <w:rFonts w:ascii="Bariol Regular" w:hAnsi="Bariol Regular"/>
          <w:sz w:val="24"/>
          <w:szCs w:val="24"/>
        </w:rPr>
        <w:t xml:space="preserve">on track </w:t>
      </w:r>
      <w:r w:rsidR="00A40C2B" w:rsidRPr="00A92C01">
        <w:rPr>
          <w:rFonts w:ascii="Bariol Regular" w:hAnsi="Bariol Regular"/>
          <w:sz w:val="24"/>
          <w:szCs w:val="24"/>
        </w:rPr>
        <w:t>with your</w:t>
      </w:r>
      <w:r w:rsidR="008E0FCA" w:rsidRPr="00A92C01">
        <w:rPr>
          <w:rFonts w:ascii="Bariol Regular" w:hAnsi="Bariol Regular"/>
          <w:sz w:val="24"/>
          <w:szCs w:val="24"/>
        </w:rPr>
        <w:t xml:space="preserve"> career development, but you can </w:t>
      </w:r>
      <w:r w:rsidR="00C564DB" w:rsidRPr="00A92C01">
        <w:rPr>
          <w:rFonts w:ascii="Bariol Regular" w:hAnsi="Bariol Regular"/>
          <w:sz w:val="24"/>
          <w:szCs w:val="24"/>
        </w:rPr>
        <w:t>also spend time</w:t>
      </w:r>
      <w:r w:rsidR="00C203B6">
        <w:rPr>
          <w:rFonts w:ascii="Bariol Regular" w:hAnsi="Bariol Regular"/>
          <w:sz w:val="24"/>
          <w:szCs w:val="24"/>
        </w:rPr>
        <w:t xml:space="preserve"> </w:t>
      </w:r>
      <w:r w:rsidR="00E756D4" w:rsidRPr="00A92C01">
        <w:rPr>
          <w:rFonts w:ascii="Bariol Regular" w:hAnsi="Bariol Regular"/>
          <w:sz w:val="24"/>
          <w:szCs w:val="24"/>
        </w:rPr>
        <w:t>self-reflect</w:t>
      </w:r>
      <w:r w:rsidR="00112D71" w:rsidRPr="00A92C01">
        <w:rPr>
          <w:rFonts w:ascii="Bariol Regular" w:hAnsi="Bariol Regular"/>
          <w:sz w:val="24"/>
          <w:szCs w:val="24"/>
        </w:rPr>
        <w:t>ing</w:t>
      </w:r>
      <w:r w:rsidR="00A92C01">
        <w:rPr>
          <w:rFonts w:ascii="Bariol Regular" w:hAnsi="Bariol Regular"/>
          <w:sz w:val="24"/>
          <w:szCs w:val="24"/>
        </w:rPr>
        <w:t>.</w:t>
      </w:r>
    </w:p>
    <w:p w14:paraId="1686BB41" w14:textId="45F514DB" w:rsidR="00954F4A" w:rsidRPr="00A92C01" w:rsidRDefault="00BE5DD7" w:rsidP="00954F4A">
      <w:pPr>
        <w:rPr>
          <w:rFonts w:ascii="Bariol Regular" w:hAnsi="Bariol Regular"/>
          <w:sz w:val="24"/>
          <w:szCs w:val="24"/>
        </w:rPr>
      </w:pPr>
      <w:r w:rsidRPr="00A92C01">
        <w:rPr>
          <w:rFonts w:ascii="Bariol Regular" w:hAnsi="Bariol Regular"/>
          <w:sz w:val="24"/>
          <w:szCs w:val="24"/>
        </w:rPr>
        <w:t xml:space="preserve">Be </w:t>
      </w:r>
      <w:r w:rsidRPr="00A92C01">
        <w:rPr>
          <w:rFonts w:ascii="Bariol Regular" w:hAnsi="Bariol Regular"/>
          <w:b/>
          <w:color w:val="549E39" w:themeColor="accent1"/>
          <w:sz w:val="24"/>
          <w:szCs w:val="24"/>
        </w:rPr>
        <w:t>Specific</w:t>
      </w:r>
      <w:r w:rsidRPr="00A92C01">
        <w:rPr>
          <w:rFonts w:ascii="Bariol Regular" w:hAnsi="Bariol Regular"/>
          <w:color w:val="549E39" w:themeColor="accent1"/>
          <w:sz w:val="24"/>
          <w:szCs w:val="24"/>
        </w:rPr>
        <w:t xml:space="preserve"> </w:t>
      </w:r>
      <w:r w:rsidR="00457AD1" w:rsidRPr="00A92C01">
        <w:rPr>
          <w:rFonts w:ascii="Bariol Regular" w:hAnsi="Bariol Regular"/>
          <w:sz w:val="24"/>
          <w:szCs w:val="24"/>
        </w:rPr>
        <w:t>- about what you want to achieve. Write down what it is you are committing to learn in one sentence.</w:t>
      </w:r>
      <w:r w:rsidR="00954F4A" w:rsidRPr="00A92C01">
        <w:rPr>
          <w:rFonts w:ascii="Bariol Regular" w:hAnsi="Bariol Regular"/>
          <w:sz w:val="24"/>
          <w:szCs w:val="24"/>
        </w:rPr>
        <w:t xml:space="preserve"> </w:t>
      </w:r>
    </w:p>
    <w:p w14:paraId="08EDFDAE" w14:textId="77777777" w:rsidR="00E00826" w:rsidRPr="00A92C01" w:rsidRDefault="00954F4A" w:rsidP="00954F4A">
      <w:pPr>
        <w:rPr>
          <w:rFonts w:ascii="Bariol Regular" w:hAnsi="Bariol Regular"/>
          <w:sz w:val="24"/>
          <w:szCs w:val="24"/>
        </w:rPr>
      </w:pPr>
      <w:r w:rsidRPr="00A92C01">
        <w:rPr>
          <w:rFonts w:ascii="Bariol Regular" w:hAnsi="Bariol Regular"/>
          <w:sz w:val="24"/>
          <w:szCs w:val="24"/>
        </w:rPr>
        <w:t>Can you</w:t>
      </w:r>
      <w:r w:rsidRPr="00A92C01">
        <w:rPr>
          <w:rFonts w:ascii="Bariol Regular" w:hAnsi="Bariol Regular"/>
          <w:b/>
          <w:sz w:val="24"/>
          <w:szCs w:val="24"/>
        </w:rPr>
        <w:t xml:space="preserve"> </w:t>
      </w:r>
      <w:r w:rsidRPr="00A92C01">
        <w:rPr>
          <w:rFonts w:ascii="Bariol Regular" w:hAnsi="Bariol Regular"/>
          <w:b/>
          <w:color w:val="549E39" w:themeColor="accent1"/>
          <w:sz w:val="24"/>
          <w:szCs w:val="24"/>
        </w:rPr>
        <w:t>Measure</w:t>
      </w:r>
      <w:r w:rsidRPr="00A92C01">
        <w:rPr>
          <w:rFonts w:ascii="Bariol Regular" w:hAnsi="Bariol Regular"/>
          <w:color w:val="549E39" w:themeColor="accent1"/>
          <w:sz w:val="24"/>
          <w:szCs w:val="24"/>
        </w:rPr>
        <w:t> </w:t>
      </w:r>
      <w:r w:rsidRPr="00A92C01">
        <w:rPr>
          <w:rFonts w:ascii="Bariol Regular" w:hAnsi="Bariol Regular"/>
          <w:sz w:val="24"/>
          <w:szCs w:val="24"/>
        </w:rPr>
        <w:t xml:space="preserve">your learning </w:t>
      </w:r>
      <w:r w:rsidR="001F07D7" w:rsidRPr="00A92C01">
        <w:rPr>
          <w:rFonts w:ascii="Bariol Regular" w:hAnsi="Bariol Regular"/>
          <w:sz w:val="24"/>
          <w:szCs w:val="24"/>
        </w:rPr>
        <w:t>–</w:t>
      </w:r>
      <w:r w:rsidRPr="00A92C01">
        <w:rPr>
          <w:rFonts w:ascii="Bariol Regular" w:hAnsi="Bariol Regular"/>
          <w:sz w:val="24"/>
          <w:szCs w:val="24"/>
        </w:rPr>
        <w:t xml:space="preserve"> </w:t>
      </w:r>
      <w:r w:rsidR="001F07D7" w:rsidRPr="00A92C01">
        <w:rPr>
          <w:rFonts w:ascii="Bariol Regular" w:hAnsi="Bariol Regular"/>
          <w:sz w:val="24"/>
          <w:szCs w:val="24"/>
        </w:rPr>
        <w:t xml:space="preserve">write the number of hours per week, </w:t>
      </w:r>
      <w:r w:rsidR="00FF4499" w:rsidRPr="00A92C01">
        <w:rPr>
          <w:rFonts w:ascii="Bariol Regular" w:hAnsi="Bariol Regular"/>
          <w:sz w:val="24"/>
          <w:szCs w:val="24"/>
        </w:rPr>
        <w:t>write what you want to achieve</w:t>
      </w:r>
      <w:r w:rsidR="00E00826" w:rsidRPr="00A92C01">
        <w:rPr>
          <w:rFonts w:ascii="Bariol Regular" w:hAnsi="Bariol Regular"/>
          <w:sz w:val="24"/>
          <w:szCs w:val="24"/>
        </w:rPr>
        <w:t xml:space="preserve"> </w:t>
      </w:r>
    </w:p>
    <w:p w14:paraId="0CB57B16" w14:textId="7531F588" w:rsidR="00361D7E" w:rsidRPr="00A92C01" w:rsidRDefault="00E00826" w:rsidP="00954F4A">
      <w:pPr>
        <w:rPr>
          <w:rFonts w:ascii="Bariol Regular" w:hAnsi="Bariol Regular"/>
          <w:sz w:val="24"/>
          <w:szCs w:val="24"/>
        </w:rPr>
      </w:pPr>
      <w:r w:rsidRPr="00A92C01">
        <w:rPr>
          <w:rFonts w:ascii="Bariol Regular" w:hAnsi="Bariol Regular"/>
          <w:sz w:val="24"/>
          <w:szCs w:val="24"/>
        </w:rPr>
        <w:t xml:space="preserve">Is it </w:t>
      </w:r>
      <w:r w:rsidRPr="00A92C01">
        <w:rPr>
          <w:rFonts w:ascii="Bariol Regular" w:hAnsi="Bariol Regular"/>
          <w:b/>
          <w:color w:val="549E39" w:themeColor="accent1"/>
          <w:sz w:val="24"/>
          <w:szCs w:val="24"/>
        </w:rPr>
        <w:t>Achievable</w:t>
      </w:r>
      <w:r w:rsidRPr="00A92C01">
        <w:rPr>
          <w:rFonts w:ascii="Bariol Regular" w:hAnsi="Bariol Regular"/>
          <w:sz w:val="24"/>
          <w:szCs w:val="24"/>
        </w:rPr>
        <w:t xml:space="preserve">? </w:t>
      </w:r>
      <w:r w:rsidR="002D4DCB" w:rsidRPr="00A92C01">
        <w:rPr>
          <w:rFonts w:ascii="Bariol Regular" w:hAnsi="Bariol Regular"/>
          <w:sz w:val="24"/>
          <w:szCs w:val="24"/>
        </w:rPr>
        <w:t>What do you need to achieve your goals (time/</w:t>
      </w:r>
      <w:r w:rsidR="007B7B50" w:rsidRPr="00A92C01">
        <w:rPr>
          <w:rFonts w:ascii="Bariol Regular" w:hAnsi="Bariol Regular"/>
          <w:sz w:val="24"/>
          <w:szCs w:val="24"/>
        </w:rPr>
        <w:t xml:space="preserve"> </w:t>
      </w:r>
      <w:r w:rsidR="002D4DCB" w:rsidRPr="00A92C01">
        <w:rPr>
          <w:rFonts w:ascii="Bariol Regular" w:hAnsi="Bariol Regular"/>
          <w:sz w:val="24"/>
          <w:szCs w:val="24"/>
        </w:rPr>
        <w:t>space/</w:t>
      </w:r>
      <w:r w:rsidR="007B7B50" w:rsidRPr="00A92C01">
        <w:rPr>
          <w:rFonts w:ascii="Bariol Regular" w:hAnsi="Bariol Regular"/>
          <w:sz w:val="24"/>
          <w:szCs w:val="24"/>
        </w:rPr>
        <w:t xml:space="preserve"> </w:t>
      </w:r>
      <w:r w:rsidR="002D4DCB" w:rsidRPr="00A92C01">
        <w:rPr>
          <w:rFonts w:ascii="Bariol Regular" w:hAnsi="Bariol Regular"/>
          <w:sz w:val="24"/>
          <w:szCs w:val="24"/>
        </w:rPr>
        <w:t>wi-fi/</w:t>
      </w:r>
      <w:r w:rsidR="007B7B50" w:rsidRPr="00A92C01">
        <w:rPr>
          <w:rFonts w:ascii="Bariol Regular" w:hAnsi="Bariol Regular"/>
          <w:sz w:val="24"/>
          <w:szCs w:val="24"/>
        </w:rPr>
        <w:t xml:space="preserve"> </w:t>
      </w:r>
      <w:r w:rsidR="002D4DCB" w:rsidRPr="00A92C01">
        <w:rPr>
          <w:rFonts w:ascii="Bariol Regular" w:hAnsi="Bariol Regular"/>
          <w:sz w:val="24"/>
          <w:szCs w:val="24"/>
        </w:rPr>
        <w:t>child</w:t>
      </w:r>
      <w:r w:rsidR="007B7B50" w:rsidRPr="00A92C01">
        <w:rPr>
          <w:rFonts w:ascii="Bariol Regular" w:hAnsi="Bariol Regular"/>
          <w:sz w:val="24"/>
          <w:szCs w:val="24"/>
        </w:rPr>
        <w:t>-</w:t>
      </w:r>
      <w:r w:rsidR="002D4DCB" w:rsidRPr="00A92C01">
        <w:rPr>
          <w:rFonts w:ascii="Bariol Regular" w:hAnsi="Bariol Regular"/>
          <w:sz w:val="24"/>
          <w:szCs w:val="24"/>
        </w:rPr>
        <w:t>care)</w:t>
      </w:r>
      <w:r w:rsidR="006134E3" w:rsidRPr="00A92C01">
        <w:rPr>
          <w:rFonts w:ascii="Bariol Regular" w:hAnsi="Bariol Regular"/>
          <w:sz w:val="24"/>
          <w:szCs w:val="24"/>
        </w:rPr>
        <w:t xml:space="preserve">? </w:t>
      </w:r>
    </w:p>
    <w:p w14:paraId="2352269E" w14:textId="2E563339" w:rsidR="002D4DCB" w:rsidRPr="00A92C01" w:rsidRDefault="007C1322" w:rsidP="00954F4A">
      <w:pPr>
        <w:rPr>
          <w:rFonts w:ascii="Bariol Regular" w:hAnsi="Bariol Regular"/>
          <w:sz w:val="24"/>
          <w:szCs w:val="24"/>
        </w:rPr>
      </w:pPr>
      <w:r w:rsidRPr="00A92C01">
        <w:rPr>
          <w:rFonts w:ascii="Bariol Regular" w:hAnsi="Bariol Regular"/>
          <w:sz w:val="24"/>
          <w:szCs w:val="24"/>
        </w:rPr>
        <w:t xml:space="preserve">Is it </w:t>
      </w:r>
      <w:r w:rsidRPr="00A92C01">
        <w:rPr>
          <w:rFonts w:ascii="Bariol Regular" w:hAnsi="Bariol Regular"/>
          <w:b/>
          <w:color w:val="549E39" w:themeColor="accent1"/>
          <w:sz w:val="24"/>
          <w:szCs w:val="24"/>
        </w:rPr>
        <w:t>Relevant</w:t>
      </w:r>
      <w:r w:rsidRPr="00A92C01">
        <w:rPr>
          <w:rFonts w:ascii="Bariol Regular" w:hAnsi="Bariol Regular"/>
          <w:sz w:val="24"/>
          <w:szCs w:val="24"/>
        </w:rPr>
        <w:t xml:space="preserve">? What will this learning </w:t>
      </w:r>
      <w:r w:rsidR="00161632" w:rsidRPr="00A92C01">
        <w:rPr>
          <w:rFonts w:ascii="Bariol Regular" w:hAnsi="Bariol Regular"/>
          <w:sz w:val="24"/>
          <w:szCs w:val="24"/>
        </w:rPr>
        <w:t xml:space="preserve">provide for you, is it beneficial? </w:t>
      </w:r>
    </w:p>
    <w:p w14:paraId="3BF7DEE2" w14:textId="006C383A" w:rsidR="00161632" w:rsidRPr="00A92C01" w:rsidRDefault="00161632" w:rsidP="00954F4A">
      <w:pPr>
        <w:rPr>
          <w:rFonts w:ascii="Bariol Regular" w:hAnsi="Bariol Regular"/>
          <w:sz w:val="24"/>
          <w:szCs w:val="24"/>
        </w:rPr>
      </w:pPr>
      <w:r w:rsidRPr="00A92C01">
        <w:rPr>
          <w:rFonts w:ascii="Bariol Regular" w:hAnsi="Bariol Regular"/>
          <w:b/>
          <w:color w:val="549E39" w:themeColor="accent1"/>
          <w:sz w:val="24"/>
          <w:szCs w:val="24"/>
        </w:rPr>
        <w:t xml:space="preserve">Time </w:t>
      </w:r>
      <w:r w:rsidRPr="00A92C01">
        <w:rPr>
          <w:rFonts w:ascii="Bariol Regular" w:hAnsi="Bariol Regular"/>
          <w:sz w:val="24"/>
          <w:szCs w:val="24"/>
        </w:rPr>
        <w:t>is</w:t>
      </w:r>
      <w:r w:rsidR="007B7B50" w:rsidRPr="00A92C01">
        <w:rPr>
          <w:rFonts w:ascii="Bariol Regular" w:hAnsi="Bariol Regular"/>
          <w:sz w:val="24"/>
          <w:szCs w:val="24"/>
        </w:rPr>
        <w:t xml:space="preserve"> important- limit the time you will learn a topic, </w:t>
      </w:r>
      <w:r w:rsidR="00F0048A" w:rsidRPr="00A92C01">
        <w:rPr>
          <w:rFonts w:ascii="Bariol Regular" w:hAnsi="Bariol Regular"/>
          <w:sz w:val="24"/>
          <w:szCs w:val="24"/>
        </w:rPr>
        <w:t xml:space="preserve">aim for </w:t>
      </w:r>
      <w:r w:rsidR="007B7B50" w:rsidRPr="00A92C01">
        <w:rPr>
          <w:rFonts w:ascii="Bariol Regular" w:hAnsi="Bariol Regular"/>
          <w:sz w:val="24"/>
          <w:szCs w:val="24"/>
        </w:rPr>
        <w:t xml:space="preserve">the end of </w:t>
      </w:r>
      <w:r w:rsidR="00F0048A" w:rsidRPr="00A92C01">
        <w:rPr>
          <w:rFonts w:ascii="Bariol Regular" w:hAnsi="Bariol Regular"/>
          <w:sz w:val="24"/>
          <w:szCs w:val="24"/>
        </w:rPr>
        <w:t>a</w:t>
      </w:r>
      <w:r w:rsidR="007B7B50" w:rsidRPr="00A92C01">
        <w:rPr>
          <w:rFonts w:ascii="Bariol Regular" w:hAnsi="Bariol Regular"/>
          <w:sz w:val="24"/>
          <w:szCs w:val="24"/>
        </w:rPr>
        <w:t xml:space="preserve"> week/2 weeks/a month</w:t>
      </w:r>
      <w:r w:rsidR="00F0048A" w:rsidRPr="00A92C01">
        <w:rPr>
          <w:rFonts w:ascii="Bariol Regular" w:hAnsi="Bariol Regular"/>
          <w:sz w:val="24"/>
          <w:szCs w:val="24"/>
        </w:rPr>
        <w:t>.</w:t>
      </w:r>
      <w:r w:rsidR="007B7B50" w:rsidRPr="00A92C01">
        <w:rPr>
          <w:rFonts w:ascii="Bariol Regular" w:hAnsi="Bariol Regular"/>
          <w:sz w:val="24"/>
          <w:szCs w:val="24"/>
        </w:rPr>
        <w:t xml:space="preserve"> </w:t>
      </w:r>
    </w:p>
    <w:p w14:paraId="1EEE23AE" w14:textId="6253B55B" w:rsidR="003901A2" w:rsidRPr="00A92C01" w:rsidRDefault="00795161" w:rsidP="00954F4A">
      <w:pPr>
        <w:rPr>
          <w:rFonts w:ascii="Bariol Regular" w:hAnsi="Bariol Regular"/>
          <w:color w:val="FF0000"/>
          <w:sz w:val="24"/>
          <w:szCs w:val="24"/>
        </w:rPr>
      </w:pPr>
      <w:r w:rsidRPr="00A92C01">
        <w:rPr>
          <w:rFonts w:ascii="Bariol Regular" w:hAnsi="Bariol Regular"/>
          <w:sz w:val="24"/>
          <w:szCs w:val="24"/>
        </w:rPr>
        <w:t xml:space="preserve">With SMART goals, </w:t>
      </w:r>
      <w:r w:rsidR="007E4F9F" w:rsidRPr="00A92C01">
        <w:rPr>
          <w:rFonts w:ascii="Bariol Regular" w:hAnsi="Bariol Regular"/>
          <w:sz w:val="24"/>
          <w:szCs w:val="24"/>
        </w:rPr>
        <w:t>it’s best to keep</w:t>
      </w:r>
      <w:r w:rsidRPr="00A92C01">
        <w:rPr>
          <w:rFonts w:ascii="Bariol Regular" w:hAnsi="Bariol Regular"/>
          <w:sz w:val="24"/>
          <w:szCs w:val="24"/>
        </w:rPr>
        <w:t xml:space="preserve"> short-term to help your progression, always with the long-term in </w:t>
      </w:r>
      <w:r w:rsidR="007E4F9F" w:rsidRPr="00A92C01">
        <w:rPr>
          <w:rFonts w:ascii="Bariol Regular" w:hAnsi="Bariol Regular"/>
          <w:sz w:val="24"/>
          <w:szCs w:val="24"/>
        </w:rPr>
        <w:t>sight</w:t>
      </w:r>
      <w:r w:rsidRPr="00A92C01">
        <w:rPr>
          <w:rFonts w:ascii="Bariol Regular" w:hAnsi="Bariol Regular"/>
          <w:sz w:val="24"/>
          <w:szCs w:val="24"/>
        </w:rPr>
        <w:t xml:space="preserve">. Keeping organised and tracking your learning can be transferred to how you do your everyday tasks in a workplace or studying. </w:t>
      </w:r>
    </w:p>
    <w:p w14:paraId="3DE41103" w14:textId="04840E8E" w:rsidR="00361D7E" w:rsidRPr="001D333D" w:rsidRDefault="0082404F" w:rsidP="00954F4A">
      <w:pPr>
        <w:rPr>
          <w:rFonts w:ascii="Bariol Regular" w:hAnsi="Bariol Regular"/>
          <w:sz w:val="24"/>
          <w:szCs w:val="24"/>
        </w:rPr>
      </w:pPr>
      <w:r w:rsidRPr="00A92C01">
        <w:rPr>
          <w:rFonts w:ascii="Bariol Regular" w:hAnsi="Bariol Regular"/>
          <w:sz w:val="24"/>
          <w:szCs w:val="24"/>
        </w:rPr>
        <w:t xml:space="preserve">Undertaking </w:t>
      </w:r>
      <w:r w:rsidR="00C421BC" w:rsidRPr="00A92C01">
        <w:rPr>
          <w:rFonts w:ascii="Bariol Regular" w:hAnsi="Bariol Regular"/>
          <w:sz w:val="24"/>
          <w:szCs w:val="24"/>
        </w:rPr>
        <w:t>C</w:t>
      </w:r>
      <w:r w:rsidR="004D2F6F" w:rsidRPr="00A92C01">
        <w:rPr>
          <w:rFonts w:ascii="Bariol Regular" w:hAnsi="Bariol Regular"/>
          <w:sz w:val="24"/>
          <w:szCs w:val="24"/>
        </w:rPr>
        <w:t xml:space="preserve">ontinuing Professional </w:t>
      </w:r>
      <w:r w:rsidR="00C421BC" w:rsidRPr="00A92C01">
        <w:rPr>
          <w:rFonts w:ascii="Bariol Regular" w:hAnsi="Bariol Regular"/>
          <w:sz w:val="24"/>
          <w:szCs w:val="24"/>
        </w:rPr>
        <w:t>D</w:t>
      </w:r>
      <w:r w:rsidR="004D2F6F" w:rsidRPr="00A92C01">
        <w:rPr>
          <w:rFonts w:ascii="Bariol Regular" w:hAnsi="Bariol Regular"/>
          <w:sz w:val="24"/>
          <w:szCs w:val="24"/>
        </w:rPr>
        <w:t>evelopment</w:t>
      </w:r>
      <w:r w:rsidR="008A370A">
        <w:rPr>
          <w:rFonts w:ascii="Bariol Regular" w:hAnsi="Bariol Regular"/>
          <w:sz w:val="24"/>
          <w:szCs w:val="24"/>
        </w:rPr>
        <w:t xml:space="preserve"> </w:t>
      </w:r>
      <w:r w:rsidR="00CE6BB5" w:rsidRPr="001D333D">
        <w:rPr>
          <w:rFonts w:ascii="Bariol Regular" w:hAnsi="Bariol Regular"/>
          <w:sz w:val="24"/>
          <w:szCs w:val="24"/>
        </w:rPr>
        <w:t>(</w:t>
      </w:r>
      <w:r w:rsidR="004D2F6F" w:rsidRPr="001D333D">
        <w:rPr>
          <w:rFonts w:ascii="Bariol Regular" w:hAnsi="Bariol Regular"/>
          <w:sz w:val="24"/>
          <w:szCs w:val="24"/>
        </w:rPr>
        <w:t>CPD</w:t>
      </w:r>
      <w:r w:rsidR="00CE6BB5" w:rsidRPr="001D333D">
        <w:rPr>
          <w:rFonts w:ascii="Bariol Regular" w:hAnsi="Bariol Regular"/>
          <w:sz w:val="24"/>
          <w:szCs w:val="24"/>
        </w:rPr>
        <w:t>)</w:t>
      </w:r>
      <w:r w:rsidR="004D2F6F" w:rsidRPr="001D333D">
        <w:rPr>
          <w:rFonts w:ascii="Bariol Regular" w:hAnsi="Bariol Regular"/>
          <w:sz w:val="24"/>
          <w:szCs w:val="24"/>
        </w:rPr>
        <w:t xml:space="preserve"> </w:t>
      </w:r>
      <w:r w:rsidR="00C421BC" w:rsidRPr="001D333D">
        <w:rPr>
          <w:rFonts w:ascii="Bariol Regular" w:hAnsi="Bariol Regular"/>
          <w:sz w:val="24"/>
          <w:szCs w:val="24"/>
        </w:rPr>
        <w:t>as a student is encouraged</w:t>
      </w:r>
      <w:r w:rsidR="004D2F6F" w:rsidRPr="001D333D">
        <w:rPr>
          <w:rFonts w:ascii="Bariol Regular" w:hAnsi="Bariol Regular"/>
          <w:sz w:val="24"/>
          <w:szCs w:val="24"/>
        </w:rPr>
        <w:t xml:space="preserve"> (not compulsory)</w:t>
      </w:r>
      <w:r w:rsidR="007E4F9F" w:rsidRPr="001D333D">
        <w:rPr>
          <w:rFonts w:ascii="Bariol Regular" w:hAnsi="Bariol Regular"/>
          <w:sz w:val="24"/>
          <w:szCs w:val="24"/>
        </w:rPr>
        <w:t xml:space="preserve"> </w:t>
      </w:r>
      <w:r w:rsidR="00C421BC" w:rsidRPr="001D333D">
        <w:rPr>
          <w:rFonts w:ascii="Bariol Regular" w:hAnsi="Bariol Regular"/>
          <w:sz w:val="24"/>
          <w:szCs w:val="24"/>
        </w:rPr>
        <w:t>and form</w:t>
      </w:r>
      <w:r w:rsidR="007E4F9F" w:rsidRPr="001D333D">
        <w:rPr>
          <w:rFonts w:ascii="Bariol Regular" w:hAnsi="Bariol Regular"/>
          <w:sz w:val="24"/>
          <w:szCs w:val="24"/>
        </w:rPr>
        <w:t>s</w:t>
      </w:r>
      <w:r w:rsidR="00C421BC" w:rsidRPr="001D333D">
        <w:rPr>
          <w:rFonts w:ascii="Bariol Regular" w:hAnsi="Bariol Regular"/>
          <w:sz w:val="24"/>
          <w:szCs w:val="24"/>
        </w:rPr>
        <w:t xml:space="preserve"> </w:t>
      </w:r>
      <w:r w:rsidR="007E4F9F" w:rsidRPr="001D333D">
        <w:rPr>
          <w:rFonts w:ascii="Bariol Regular" w:hAnsi="Bariol Regular"/>
          <w:sz w:val="24"/>
          <w:szCs w:val="24"/>
        </w:rPr>
        <w:t>the earlier stages of</w:t>
      </w:r>
      <w:r w:rsidR="00C421BC" w:rsidRPr="001D333D">
        <w:rPr>
          <w:rFonts w:ascii="Bariol Regular" w:hAnsi="Bariol Regular"/>
          <w:sz w:val="24"/>
          <w:szCs w:val="24"/>
        </w:rPr>
        <w:t xml:space="preserve"> life-long learning as an Architect</w:t>
      </w:r>
      <w:r w:rsidR="00833054" w:rsidRPr="001D333D">
        <w:rPr>
          <w:rFonts w:ascii="Bariol Regular" w:hAnsi="Bariol Regular"/>
          <w:sz w:val="24"/>
          <w:szCs w:val="24"/>
        </w:rPr>
        <w:t>. You</w:t>
      </w:r>
      <w:r w:rsidR="00D2563B" w:rsidRPr="001D333D">
        <w:rPr>
          <w:rFonts w:ascii="Bariol Regular" w:hAnsi="Bariol Regular"/>
          <w:sz w:val="24"/>
          <w:szCs w:val="24"/>
        </w:rPr>
        <w:t xml:space="preserve"> may find your learning will feed into real-world projects or prepare you for future projects. </w:t>
      </w:r>
      <w:r w:rsidR="00C14A35" w:rsidRPr="001D333D">
        <w:rPr>
          <w:rFonts w:ascii="Bariol Regular" w:hAnsi="Bariol Regular"/>
          <w:sz w:val="24"/>
          <w:szCs w:val="24"/>
        </w:rPr>
        <w:t>We</w:t>
      </w:r>
      <w:r w:rsidR="00CE6BB5" w:rsidRPr="001D333D">
        <w:rPr>
          <w:rFonts w:ascii="Bariol Regular" w:hAnsi="Bariol Regular"/>
          <w:sz w:val="24"/>
          <w:szCs w:val="24"/>
        </w:rPr>
        <w:t xml:space="preserve"> also</w:t>
      </w:r>
      <w:r w:rsidR="00C14A35" w:rsidRPr="001D333D">
        <w:rPr>
          <w:rFonts w:ascii="Bariol Regular" w:hAnsi="Bariol Regular"/>
          <w:sz w:val="24"/>
          <w:szCs w:val="24"/>
        </w:rPr>
        <w:t xml:space="preserve"> recommend talking through </w:t>
      </w:r>
      <w:r w:rsidR="00AC7A5C" w:rsidRPr="001D333D">
        <w:rPr>
          <w:rFonts w:ascii="Bariol Regular" w:hAnsi="Bariol Regular"/>
          <w:sz w:val="24"/>
          <w:szCs w:val="24"/>
        </w:rPr>
        <w:t xml:space="preserve">goals </w:t>
      </w:r>
      <w:r w:rsidR="00C14A35" w:rsidRPr="001D333D">
        <w:rPr>
          <w:rFonts w:ascii="Bariol Regular" w:hAnsi="Bariol Regular"/>
          <w:sz w:val="24"/>
          <w:szCs w:val="24"/>
        </w:rPr>
        <w:t xml:space="preserve">with your employment mentor, </w:t>
      </w:r>
      <w:r w:rsidR="00B2152F" w:rsidRPr="001D333D">
        <w:rPr>
          <w:rFonts w:ascii="Bariol Regular" w:hAnsi="Bariol Regular"/>
          <w:sz w:val="24"/>
          <w:szCs w:val="24"/>
        </w:rPr>
        <w:t>colleagues,</w:t>
      </w:r>
      <w:r w:rsidR="00C14A35" w:rsidRPr="001D333D">
        <w:rPr>
          <w:rFonts w:ascii="Bariol Regular" w:hAnsi="Bariol Regular"/>
          <w:sz w:val="24"/>
          <w:szCs w:val="24"/>
        </w:rPr>
        <w:t xml:space="preserve"> and fellow student</w:t>
      </w:r>
      <w:r w:rsidR="00B2152F" w:rsidRPr="001D333D">
        <w:rPr>
          <w:rFonts w:ascii="Bariol Regular" w:hAnsi="Bariol Regular"/>
          <w:sz w:val="24"/>
          <w:szCs w:val="24"/>
        </w:rPr>
        <w:t>s</w:t>
      </w:r>
      <w:r w:rsidR="00046CFB" w:rsidRPr="001D333D">
        <w:rPr>
          <w:rFonts w:ascii="Bariol Regular" w:hAnsi="Bariol Regular"/>
          <w:sz w:val="24"/>
          <w:szCs w:val="24"/>
        </w:rPr>
        <w:t xml:space="preserve"> - </w:t>
      </w:r>
      <w:r w:rsidR="000B0EBA" w:rsidRPr="001D333D">
        <w:rPr>
          <w:rFonts w:ascii="Bariol Regular" w:hAnsi="Bariol Regular"/>
          <w:sz w:val="24"/>
          <w:szCs w:val="24"/>
        </w:rPr>
        <w:t>you never know someone may further inspire you, keep you on track or want to buddy up to learn</w:t>
      </w:r>
      <w:r w:rsidR="007E1218" w:rsidRPr="001D333D">
        <w:rPr>
          <w:rFonts w:ascii="Bariol Regular" w:hAnsi="Bariol Regular"/>
          <w:sz w:val="24"/>
          <w:szCs w:val="24"/>
        </w:rPr>
        <w:t xml:space="preserve"> </w:t>
      </w:r>
      <w:r w:rsidR="000B0EBA" w:rsidRPr="001D333D">
        <w:rPr>
          <w:rFonts w:ascii="Bariol Regular" w:hAnsi="Bariol Regular"/>
          <w:sz w:val="24"/>
          <w:szCs w:val="24"/>
        </w:rPr>
        <w:t>new skills together.</w:t>
      </w:r>
    </w:p>
    <w:p w14:paraId="2087873B" w14:textId="77777777" w:rsidR="003E6AEF" w:rsidRDefault="003E6AEF" w:rsidP="008A3311"/>
    <w:p w14:paraId="3C8D3AC1" w14:textId="77777777" w:rsidR="00AE58DD" w:rsidRDefault="00AE58DD" w:rsidP="008A3311"/>
    <w:p w14:paraId="3ECC9A48" w14:textId="77777777" w:rsidR="00AE58DD" w:rsidRDefault="00AE58DD" w:rsidP="008A3311"/>
    <w:p w14:paraId="379CE5F2" w14:textId="77777777" w:rsidR="00AE58DD" w:rsidRDefault="00AE58DD" w:rsidP="008A3311">
      <w:pPr>
        <w:rPr>
          <w:rFonts w:ascii="Helvetica" w:hAnsi="Helvetica" w:cs="Helvetica"/>
          <w:color w:val="333333"/>
          <w:sz w:val="24"/>
          <w:szCs w:val="24"/>
        </w:rPr>
      </w:pPr>
    </w:p>
    <w:p w14:paraId="02B02275" w14:textId="77777777" w:rsidR="008A3311" w:rsidRDefault="008A3311"/>
    <w:p w14:paraId="73748574" w14:textId="176D2562" w:rsidR="008A3311" w:rsidRDefault="008A3311"/>
    <w:p w14:paraId="513FD44D" w14:textId="24270523" w:rsidR="00E65104" w:rsidRDefault="00E65104"/>
    <w:p w14:paraId="0C75B872" w14:textId="77777777" w:rsidR="005F54B8" w:rsidRDefault="005F54B8" w:rsidP="005F54B8">
      <w:pPr>
        <w:rPr>
          <w:rFonts w:ascii="Bariol Bold" w:hAnsi="Bariol Bold"/>
          <w:b/>
          <w:bCs/>
          <w:sz w:val="36"/>
          <w:szCs w:val="36"/>
        </w:rPr>
      </w:pPr>
    </w:p>
    <w:p w14:paraId="410953C4" w14:textId="03130A10" w:rsidR="00E65104" w:rsidRPr="005F54B8" w:rsidRDefault="00306C97" w:rsidP="005F54B8">
      <w:pPr>
        <w:rPr>
          <w:rFonts w:ascii="Bariol Bold" w:hAnsi="Bariol Bold"/>
          <w:b/>
          <w:bCs/>
          <w:sz w:val="36"/>
          <w:szCs w:val="36"/>
        </w:rPr>
      </w:pPr>
      <w:r w:rsidRPr="005F54B8">
        <w:rPr>
          <w:rFonts w:ascii="Bariol Bold" w:hAnsi="Bariol Bold"/>
          <w:b/>
          <w:bCs/>
          <w:sz w:val="36"/>
          <w:szCs w:val="36"/>
        </w:rPr>
        <w:t xml:space="preserve">Learning plan </w:t>
      </w:r>
      <w:r w:rsidR="004B7B53" w:rsidRPr="005F54B8">
        <w:rPr>
          <w:rFonts w:ascii="Bariol Bold" w:hAnsi="Bariol Bold"/>
          <w:b/>
          <w:bCs/>
          <w:sz w:val="36"/>
          <w:szCs w:val="36"/>
        </w:rPr>
        <w:t>goals</w:t>
      </w:r>
    </w:p>
    <w:p w14:paraId="00D253BC" w14:textId="4F0DA219" w:rsidR="00E879F7" w:rsidRPr="004B7B53" w:rsidRDefault="00E879F7">
      <w:pPr>
        <w:rPr>
          <w:rFonts w:ascii="Bariol Regular" w:hAnsi="Bariol Regular"/>
          <w:sz w:val="24"/>
          <w:szCs w:val="24"/>
        </w:rPr>
      </w:pPr>
      <w:r w:rsidRPr="004B7B53">
        <w:rPr>
          <w:rFonts w:ascii="Bariol Regular" w:hAnsi="Bariol Regular"/>
          <w:sz w:val="24"/>
          <w:szCs w:val="24"/>
        </w:rPr>
        <w:t>List your activities and goals for the upcoming months</w:t>
      </w:r>
      <w:r w:rsidR="009151EA" w:rsidRPr="004B7B53">
        <w:rPr>
          <w:rFonts w:ascii="Bariol Regular" w:hAnsi="Bariol Regular"/>
          <w:sz w:val="24"/>
          <w:szCs w:val="24"/>
        </w:rPr>
        <w:t>. Y</w:t>
      </w:r>
      <w:r w:rsidR="00524844" w:rsidRPr="004B7B53">
        <w:rPr>
          <w:rFonts w:ascii="Bariol Regular" w:hAnsi="Bariol Regular"/>
          <w:sz w:val="24"/>
          <w:szCs w:val="24"/>
        </w:rPr>
        <w:t>ou can first plan out these</w:t>
      </w:r>
      <w:r w:rsidR="000326FF" w:rsidRPr="004B7B53">
        <w:rPr>
          <w:rFonts w:ascii="Bariol Regular" w:hAnsi="Bariol Regular"/>
          <w:sz w:val="24"/>
          <w:szCs w:val="24"/>
        </w:rPr>
        <w:t xml:space="preserve"> </w:t>
      </w:r>
      <w:r w:rsidR="00524844" w:rsidRPr="004B7B53">
        <w:rPr>
          <w:rFonts w:ascii="Bariol Regular" w:hAnsi="Bariol Regular"/>
          <w:sz w:val="24"/>
          <w:szCs w:val="24"/>
        </w:rPr>
        <w:t xml:space="preserve">and </w:t>
      </w:r>
      <w:r w:rsidR="000326FF" w:rsidRPr="004B7B53">
        <w:rPr>
          <w:rFonts w:ascii="Bariol Regular" w:hAnsi="Bariol Regular"/>
          <w:sz w:val="24"/>
          <w:szCs w:val="24"/>
        </w:rPr>
        <w:t>once</w:t>
      </w:r>
      <w:r w:rsidR="00524844" w:rsidRPr="004B7B53">
        <w:rPr>
          <w:rFonts w:ascii="Bariol Regular" w:hAnsi="Bariol Regular"/>
          <w:sz w:val="24"/>
          <w:szCs w:val="24"/>
        </w:rPr>
        <w:t xml:space="preserve"> complete,</w:t>
      </w:r>
      <w:r w:rsidR="008F444D" w:rsidRPr="004B7B53">
        <w:rPr>
          <w:rFonts w:ascii="Bariol Regular" w:hAnsi="Bariol Regular"/>
          <w:sz w:val="24"/>
          <w:szCs w:val="24"/>
        </w:rPr>
        <w:t xml:space="preserve"> regularly</w:t>
      </w:r>
      <w:r w:rsidR="00524844" w:rsidRPr="004B7B53">
        <w:rPr>
          <w:rFonts w:ascii="Bariol Regular" w:hAnsi="Bariol Regular"/>
          <w:sz w:val="24"/>
          <w:szCs w:val="24"/>
        </w:rPr>
        <w:t xml:space="preserve"> reflect and evaluate on what you have learnt</w:t>
      </w:r>
      <w:r w:rsidR="008F444D" w:rsidRPr="004B7B53">
        <w:rPr>
          <w:rFonts w:ascii="Bariol Regular" w:hAnsi="Bariol Regular"/>
          <w:sz w:val="24"/>
          <w:szCs w:val="24"/>
        </w:rPr>
        <w:t>. The</w:t>
      </w:r>
      <w:r w:rsidR="000326FF" w:rsidRPr="004B7B53">
        <w:rPr>
          <w:rFonts w:ascii="Bariol Regular" w:hAnsi="Bariol Regular"/>
          <w:sz w:val="24"/>
          <w:szCs w:val="24"/>
        </w:rPr>
        <w:t xml:space="preserve"> </w:t>
      </w:r>
      <w:r w:rsidR="002175A1">
        <w:rPr>
          <w:rFonts w:ascii="Bariol Regular" w:hAnsi="Bariol Regular"/>
          <w:sz w:val="24"/>
          <w:szCs w:val="24"/>
        </w:rPr>
        <w:t xml:space="preserve">RIBA </w:t>
      </w:r>
      <w:r w:rsidR="000326FF" w:rsidRPr="004B7B53">
        <w:rPr>
          <w:rFonts w:ascii="Bariol Regular" w:hAnsi="Bariol Regular"/>
          <w:sz w:val="24"/>
          <w:szCs w:val="24"/>
        </w:rPr>
        <w:t>Part 3 criteria</w:t>
      </w:r>
      <w:r w:rsidR="008F444D" w:rsidRPr="004B7B53">
        <w:rPr>
          <w:rFonts w:ascii="Bariol Regular" w:hAnsi="Bariol Regular"/>
          <w:sz w:val="24"/>
          <w:szCs w:val="24"/>
        </w:rPr>
        <w:t xml:space="preserve"> will be useful to refer to regularly (</w:t>
      </w:r>
      <w:hyperlink r:id="rId11" w:history="1">
        <w:r w:rsidR="008F444D" w:rsidRPr="004B7B53">
          <w:rPr>
            <w:rStyle w:val="Hyperlink"/>
            <w:rFonts w:ascii="Bariol Regular" w:hAnsi="Bariol Regular"/>
            <w:sz w:val="24"/>
            <w:szCs w:val="24"/>
          </w:rPr>
          <w:t>find in our PEDR student guide)</w:t>
        </w:r>
        <w:r w:rsidR="00524844" w:rsidRPr="004B7B53">
          <w:rPr>
            <w:rStyle w:val="Hyperlink"/>
            <w:rFonts w:ascii="Bariol Regular" w:hAnsi="Bariol Regular"/>
            <w:sz w:val="24"/>
            <w:szCs w:val="24"/>
          </w:rPr>
          <w:t xml:space="preserve">. </w:t>
        </w:r>
      </w:hyperlink>
      <w:r w:rsidR="00524844" w:rsidRPr="004B7B53">
        <w:rPr>
          <w:rFonts w:ascii="Bariol Regular" w:hAnsi="Bariol Regular"/>
          <w:sz w:val="24"/>
          <w:szCs w:val="24"/>
        </w:rPr>
        <w:t xml:space="preserve"> </w:t>
      </w:r>
      <w:r w:rsidR="001B1D21" w:rsidRPr="004B7B53">
        <w:rPr>
          <w:rFonts w:ascii="Bariol Regular" w:hAnsi="Bariol Regular"/>
          <w:sz w:val="24"/>
          <w:szCs w:val="24"/>
        </w:rPr>
        <w:t xml:space="preserve">Completing these notes should </w:t>
      </w:r>
      <w:r w:rsidR="00D857F4" w:rsidRPr="004B7B53">
        <w:rPr>
          <w:rFonts w:ascii="Bariol Regular" w:hAnsi="Bariol Regular"/>
          <w:sz w:val="24"/>
          <w:szCs w:val="24"/>
        </w:rPr>
        <w:t>also</w:t>
      </w:r>
      <w:r w:rsidR="001B1D21" w:rsidRPr="004B7B53">
        <w:rPr>
          <w:rFonts w:ascii="Bariol Regular" w:hAnsi="Bariol Regular"/>
          <w:sz w:val="24"/>
          <w:szCs w:val="24"/>
        </w:rPr>
        <w:t xml:space="preserve"> act as a good reminder for completing your PEDR sheets.</w:t>
      </w:r>
    </w:p>
    <w:tbl>
      <w:tblPr>
        <w:tblStyle w:val="GridTable4-Accent2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31"/>
        <w:gridCol w:w="1275"/>
        <w:gridCol w:w="2127"/>
        <w:gridCol w:w="2972"/>
        <w:gridCol w:w="3260"/>
        <w:gridCol w:w="1559"/>
      </w:tblGrid>
      <w:tr w:rsidR="00430C45" w:rsidRPr="008B0FF0" w14:paraId="2FF09F11" w14:textId="77777777" w:rsidTr="00430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711F4B43" w14:textId="77777777" w:rsidR="00B87BF5" w:rsidRPr="009B1ABF" w:rsidRDefault="00B87BF5" w:rsidP="00794B6E">
            <w:pPr>
              <w:rPr>
                <w:rFonts w:ascii="Bariol Regular" w:hAnsi="Bariol Regular"/>
                <w:b w:val="0"/>
                <w:bCs w:val="0"/>
                <w:color w:val="auto"/>
                <w:sz w:val="24"/>
                <w:szCs w:val="24"/>
              </w:rPr>
            </w:pPr>
            <w:r w:rsidRPr="009B1ABF">
              <w:rPr>
                <w:rFonts w:ascii="Bariol Regular" w:hAnsi="Bariol Regular"/>
                <w:color w:val="auto"/>
                <w:sz w:val="24"/>
                <w:szCs w:val="24"/>
              </w:rPr>
              <w:t>Week/</w:t>
            </w:r>
          </w:p>
          <w:p w14:paraId="0CEFEE3F" w14:textId="50A8A719" w:rsidR="00B87BF5" w:rsidRPr="009B1ABF" w:rsidRDefault="00B87BF5" w:rsidP="00794B6E">
            <w:pPr>
              <w:rPr>
                <w:rFonts w:ascii="Bariol Regular" w:hAnsi="Bariol Regular"/>
                <w:b w:val="0"/>
                <w:bCs w:val="0"/>
                <w:color w:val="auto"/>
                <w:sz w:val="24"/>
                <w:szCs w:val="24"/>
              </w:rPr>
            </w:pPr>
            <w:r w:rsidRPr="009B1ABF">
              <w:rPr>
                <w:rFonts w:ascii="Bariol Regular" w:hAnsi="Bariol Regular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14:paraId="6B9394BE" w14:textId="77777777" w:rsidR="00B87BF5" w:rsidRPr="009B1ABF" w:rsidRDefault="00B87BF5" w:rsidP="0079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  <w:b w:val="0"/>
                <w:bCs w:val="0"/>
                <w:color w:val="auto"/>
                <w:sz w:val="24"/>
                <w:szCs w:val="24"/>
              </w:rPr>
            </w:pPr>
            <w:r w:rsidRPr="009B1ABF">
              <w:rPr>
                <w:rFonts w:ascii="Bariol Regular" w:hAnsi="Bariol Regular"/>
                <w:color w:val="auto"/>
                <w:sz w:val="24"/>
                <w:szCs w:val="24"/>
              </w:rPr>
              <w:t>Topic and resource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BEA8513" w14:textId="7E91857B" w:rsidR="00B87BF5" w:rsidRPr="009B1ABF" w:rsidRDefault="00B87BF5" w:rsidP="0079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  <w:b w:val="0"/>
                <w:bCs w:val="0"/>
                <w:color w:val="auto"/>
                <w:sz w:val="24"/>
                <w:szCs w:val="24"/>
              </w:rPr>
            </w:pPr>
            <w:r w:rsidRPr="009B1ABF">
              <w:rPr>
                <w:rFonts w:ascii="Bariol Regular" w:hAnsi="Bariol Regular"/>
                <w:color w:val="auto"/>
                <w:sz w:val="24"/>
                <w:szCs w:val="24"/>
              </w:rPr>
              <w:t>Duration and deadline</w:t>
            </w:r>
          </w:p>
        </w:tc>
        <w:tc>
          <w:tcPr>
            <w:tcW w:w="2127" w:type="dxa"/>
            <w:tcBorders>
              <w:left w:val="single" w:sz="4" w:space="0" w:color="auto"/>
              <w:right w:val="double" w:sz="4" w:space="0" w:color="549E39" w:themeColor="accent1"/>
            </w:tcBorders>
          </w:tcPr>
          <w:p w14:paraId="7371632A" w14:textId="207244D2" w:rsidR="00B87BF5" w:rsidRPr="009B1ABF" w:rsidRDefault="00B87BF5" w:rsidP="0079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  <w:b w:val="0"/>
                <w:bCs w:val="0"/>
                <w:color w:val="auto"/>
                <w:sz w:val="24"/>
                <w:szCs w:val="24"/>
              </w:rPr>
            </w:pPr>
            <w:r w:rsidRPr="009B1ABF">
              <w:rPr>
                <w:rFonts w:ascii="Bariol Regular" w:hAnsi="Bariol Regular"/>
                <w:color w:val="auto"/>
                <w:sz w:val="24"/>
                <w:szCs w:val="24"/>
              </w:rPr>
              <w:t xml:space="preserve">Specific learning </w:t>
            </w:r>
            <w:r>
              <w:rPr>
                <w:rFonts w:ascii="Bariol Regular" w:hAnsi="Bariol Regular"/>
                <w:color w:val="auto"/>
                <w:sz w:val="24"/>
                <w:szCs w:val="24"/>
              </w:rPr>
              <w:t>goal</w:t>
            </w:r>
          </w:p>
        </w:tc>
        <w:tc>
          <w:tcPr>
            <w:tcW w:w="2972" w:type="dxa"/>
            <w:tcBorders>
              <w:left w:val="double" w:sz="4" w:space="0" w:color="549E39" w:themeColor="accent1"/>
              <w:right w:val="single" w:sz="4" w:space="0" w:color="auto"/>
            </w:tcBorders>
          </w:tcPr>
          <w:p w14:paraId="5FF64814" w14:textId="60742324" w:rsidR="00B87BF5" w:rsidRPr="009B1ABF" w:rsidRDefault="00B87BF5" w:rsidP="0079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  <w:b w:val="0"/>
                <w:bCs w:val="0"/>
                <w:color w:val="auto"/>
                <w:sz w:val="24"/>
                <w:szCs w:val="24"/>
              </w:rPr>
            </w:pPr>
            <w:r w:rsidRPr="009B1ABF">
              <w:rPr>
                <w:rFonts w:ascii="Bariol Regular" w:hAnsi="Bariol Regular"/>
                <w:color w:val="auto"/>
                <w:sz w:val="24"/>
                <w:szCs w:val="24"/>
              </w:rPr>
              <w:t>Reflecti</w:t>
            </w:r>
            <w:r>
              <w:rPr>
                <w:rFonts w:ascii="Bariol Regular" w:hAnsi="Bariol Regular"/>
                <w:color w:val="auto"/>
                <w:sz w:val="24"/>
                <w:szCs w:val="24"/>
              </w:rPr>
              <w:t xml:space="preserve">on </w:t>
            </w:r>
            <w:r w:rsidR="00597AE3">
              <w:rPr>
                <w:rFonts w:ascii="Bariol Regular" w:hAnsi="Bariol Regular"/>
                <w:color w:val="auto"/>
                <w:sz w:val="24"/>
                <w:szCs w:val="24"/>
              </w:rPr>
              <w:t xml:space="preserve">on skills learnt </w:t>
            </w:r>
            <w:r w:rsidRPr="009B1ABF">
              <w:rPr>
                <w:rFonts w:ascii="Bariol Regular" w:hAnsi="Bariol Regular"/>
                <w:color w:val="auto"/>
                <w:sz w:val="24"/>
                <w:szCs w:val="24"/>
              </w:rPr>
              <w:t>(remember your SMART goals</w:t>
            </w:r>
            <w:r w:rsidR="00597AE3">
              <w:rPr>
                <w:rFonts w:ascii="Bariol Regular" w:hAnsi="Bariol Regular"/>
                <w:color w:val="auto"/>
                <w:sz w:val="24"/>
                <w:szCs w:val="24"/>
              </w:rPr>
              <w:t xml:space="preserve"> &amp; </w:t>
            </w:r>
            <w:r w:rsidRPr="009B1ABF">
              <w:rPr>
                <w:rFonts w:ascii="Bariol Regular" w:hAnsi="Bariol Regular"/>
                <w:color w:val="auto"/>
                <w:sz w:val="24"/>
                <w:szCs w:val="24"/>
              </w:rPr>
              <w:t>relat</w:t>
            </w:r>
            <w:r>
              <w:rPr>
                <w:rFonts w:ascii="Bariol Regular" w:hAnsi="Bariol Regular"/>
                <w:color w:val="auto"/>
                <w:sz w:val="24"/>
                <w:szCs w:val="24"/>
              </w:rPr>
              <w:t>e</w:t>
            </w:r>
            <w:r w:rsidRPr="009B1ABF">
              <w:rPr>
                <w:rFonts w:ascii="Bariol Regular" w:hAnsi="Bariol Regular"/>
                <w:color w:val="auto"/>
                <w:sz w:val="24"/>
                <w:szCs w:val="24"/>
              </w:rPr>
              <w:t xml:space="preserve"> to your PEDR reflecti</w:t>
            </w:r>
            <w:r>
              <w:rPr>
                <w:rFonts w:ascii="Bariol Regular" w:hAnsi="Bariol Regular"/>
                <w:color w:val="auto"/>
                <w:sz w:val="24"/>
                <w:szCs w:val="24"/>
              </w:rPr>
              <w:t>ve summary</w:t>
            </w:r>
            <w:r w:rsidRPr="009B1ABF">
              <w:rPr>
                <w:rFonts w:ascii="Bariol Regular" w:hAnsi="Bariol Regular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12E8F66" w14:textId="5065FE15" w:rsidR="00B87BF5" w:rsidRPr="00D06177" w:rsidRDefault="00D06177" w:rsidP="0079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  <w:color w:val="auto"/>
                <w:sz w:val="24"/>
                <w:szCs w:val="24"/>
              </w:rPr>
            </w:pPr>
            <w:r>
              <w:rPr>
                <w:rFonts w:ascii="Bariol Regular" w:hAnsi="Bariol Regular"/>
                <w:color w:val="auto"/>
                <w:sz w:val="24"/>
                <w:szCs w:val="24"/>
              </w:rPr>
              <w:t>How these might be applied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3810FE" w14:textId="1357FA6B" w:rsidR="00B87BF5" w:rsidRPr="009B1ABF" w:rsidRDefault="00B87BF5" w:rsidP="0079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  <w:b w:val="0"/>
                <w:bCs w:val="0"/>
                <w:color w:val="auto"/>
                <w:sz w:val="24"/>
                <w:szCs w:val="24"/>
              </w:rPr>
            </w:pPr>
            <w:r w:rsidRPr="009B1ABF">
              <w:rPr>
                <w:rFonts w:ascii="Bariol Regular" w:hAnsi="Bariol Regular"/>
                <w:color w:val="auto"/>
                <w:sz w:val="24"/>
                <w:szCs w:val="24"/>
              </w:rPr>
              <w:t xml:space="preserve">Relevant </w:t>
            </w:r>
            <w:r>
              <w:rPr>
                <w:rFonts w:ascii="Bariol Regular" w:hAnsi="Bariol Regular"/>
                <w:color w:val="auto"/>
                <w:sz w:val="24"/>
                <w:szCs w:val="24"/>
              </w:rPr>
              <w:t xml:space="preserve">RIBA </w:t>
            </w:r>
            <w:r w:rsidRPr="009B1ABF">
              <w:rPr>
                <w:rFonts w:ascii="Bariol Regular" w:hAnsi="Bariol Regular"/>
                <w:color w:val="auto"/>
                <w:sz w:val="24"/>
                <w:szCs w:val="24"/>
              </w:rPr>
              <w:t xml:space="preserve">Part 3 Professional Criteria </w:t>
            </w:r>
            <w:r>
              <w:rPr>
                <w:rFonts w:ascii="Bariol Regular" w:hAnsi="Bariol Regular"/>
                <w:color w:val="auto"/>
                <w:sz w:val="24"/>
                <w:szCs w:val="24"/>
              </w:rPr>
              <w:t>covered</w:t>
            </w:r>
          </w:p>
        </w:tc>
      </w:tr>
      <w:tr w:rsidR="005F54B8" w:rsidRPr="00F35E62" w14:paraId="49105F53" w14:textId="77777777" w:rsidTr="00817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7550FC1F" w14:textId="77777777" w:rsidR="009B1ABF" w:rsidRPr="009B1ABF" w:rsidRDefault="009B1ABF" w:rsidP="00794B6E">
            <w:pPr>
              <w:rPr>
                <w:rFonts w:ascii="Bariol Regular" w:hAnsi="Bariol Regular"/>
              </w:rPr>
            </w:pPr>
            <w:r w:rsidRPr="009B1ABF">
              <w:rPr>
                <w:rFonts w:ascii="Bariol Regular" w:hAnsi="Bariol Regular"/>
              </w:rPr>
              <w:t xml:space="preserve">e.g. </w:t>
            </w:r>
          </w:p>
          <w:p w14:paraId="767718B4" w14:textId="77777777" w:rsidR="009B1ABF" w:rsidRDefault="009B1ABF" w:rsidP="00794B6E">
            <w:pPr>
              <w:rPr>
                <w:rFonts w:ascii="Bariol Regular" w:hAnsi="Bariol Regular"/>
                <w:color w:val="A6A6A6" w:themeColor="background1" w:themeShade="A6"/>
              </w:rPr>
            </w:pPr>
          </w:p>
          <w:p w14:paraId="3C761489" w14:textId="465AB145" w:rsidR="007664A8" w:rsidRDefault="00CD2B6B" w:rsidP="00794B6E">
            <w:pPr>
              <w:rPr>
                <w:rFonts w:ascii="Bariol Regular" w:hAnsi="Bariol Regular"/>
                <w:color w:val="A6A6A6" w:themeColor="background1" w:themeShade="A6"/>
              </w:rPr>
            </w:pPr>
            <w:r>
              <w:rPr>
                <w:rFonts w:ascii="Bariol Regular" w:hAnsi="Bariol Regular"/>
                <w:color w:val="A6A6A6" w:themeColor="background1" w:themeShade="A6"/>
              </w:rPr>
              <w:t>31.</w:t>
            </w:r>
            <w:r w:rsidR="00C11436">
              <w:rPr>
                <w:rFonts w:ascii="Bariol Regular" w:hAnsi="Bariol Regular"/>
                <w:color w:val="A6A6A6" w:themeColor="background1" w:themeShade="A6"/>
              </w:rPr>
              <w:t>06</w:t>
            </w:r>
            <w:r w:rsidR="0078337C">
              <w:rPr>
                <w:rFonts w:ascii="Bariol Regular" w:hAnsi="Bariol Regular"/>
                <w:color w:val="A6A6A6" w:themeColor="background1" w:themeShade="A6"/>
              </w:rPr>
              <w:t>.</w:t>
            </w:r>
            <w:r w:rsidR="007664A8" w:rsidRPr="00CD2B6B">
              <w:rPr>
                <w:rFonts w:ascii="Bariol Regular" w:hAnsi="Bariol Regular"/>
                <w:color w:val="A6A6A6" w:themeColor="background1" w:themeShade="A6"/>
              </w:rPr>
              <w:t>2021</w:t>
            </w:r>
          </w:p>
          <w:p w14:paraId="7CAE1D22" w14:textId="6BE60C20" w:rsidR="00CD2B6B" w:rsidRDefault="00CD2B6B" w:rsidP="00794B6E">
            <w:pPr>
              <w:rPr>
                <w:rFonts w:ascii="Bariol Regular" w:hAnsi="Bariol Regular"/>
                <w:color w:val="A6A6A6" w:themeColor="background1" w:themeShade="A6"/>
              </w:rPr>
            </w:pPr>
          </w:p>
          <w:p w14:paraId="736C1564" w14:textId="147DA194" w:rsidR="00CD2B6B" w:rsidRDefault="00CD2B6B" w:rsidP="00794B6E">
            <w:pPr>
              <w:rPr>
                <w:rFonts w:ascii="Bariol Regular" w:hAnsi="Bariol Regular"/>
                <w:color w:val="A6A6A6" w:themeColor="background1" w:themeShade="A6"/>
              </w:rPr>
            </w:pPr>
          </w:p>
          <w:p w14:paraId="32AC752C" w14:textId="1D17DAA0" w:rsidR="00CD2B6B" w:rsidRDefault="00CD2B6B" w:rsidP="00794B6E">
            <w:pPr>
              <w:rPr>
                <w:rFonts w:ascii="Bariol Regular" w:hAnsi="Bariol Regular"/>
                <w:color w:val="A6A6A6" w:themeColor="background1" w:themeShade="A6"/>
              </w:rPr>
            </w:pPr>
          </w:p>
          <w:p w14:paraId="372AE419" w14:textId="77777777" w:rsidR="00CD2B6B" w:rsidRDefault="00CD2B6B" w:rsidP="00794B6E">
            <w:pPr>
              <w:rPr>
                <w:rFonts w:ascii="Bariol Regular" w:hAnsi="Bariol Regular"/>
                <w:color w:val="A6A6A6" w:themeColor="background1" w:themeShade="A6"/>
              </w:rPr>
            </w:pPr>
          </w:p>
          <w:p w14:paraId="3D130AE5" w14:textId="3FB4B504" w:rsidR="00CD2B6B" w:rsidRPr="00CD2B6B" w:rsidRDefault="00CD2B6B" w:rsidP="00794B6E">
            <w:pPr>
              <w:rPr>
                <w:rFonts w:ascii="Bariol Regular" w:hAnsi="Bariol Regular"/>
                <w:color w:val="A6A6A6" w:themeColor="background1" w:themeShade="A6"/>
              </w:rPr>
            </w:pPr>
          </w:p>
        </w:tc>
        <w:tc>
          <w:tcPr>
            <w:tcW w:w="2131" w:type="dxa"/>
          </w:tcPr>
          <w:p w14:paraId="433E24D8" w14:textId="3606FE13" w:rsidR="007664A8" w:rsidRPr="00CD2B6B" w:rsidRDefault="007664A8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</w:rPr>
            </w:pPr>
            <w:r w:rsidRPr="00CD2B6B">
              <w:rPr>
                <w:rFonts w:ascii="Bariol Regular" w:hAnsi="Bariol Regular"/>
                <w:color w:val="A6A6A6" w:themeColor="background1" w:themeShade="A6"/>
              </w:rPr>
              <w:t xml:space="preserve">Strengthening your presentation skills </w:t>
            </w:r>
          </w:p>
          <w:p w14:paraId="7BF9A039" w14:textId="77777777" w:rsidR="007664A8" w:rsidRDefault="007664A8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  <w:u w:val="single"/>
              </w:rPr>
            </w:pPr>
            <w:r w:rsidRPr="00CD2B6B">
              <w:rPr>
                <w:rFonts w:ascii="Bariol Regular" w:hAnsi="Bariol Regular"/>
                <w:color w:val="A6A6A6" w:themeColor="background1" w:themeShade="A6"/>
                <w:u w:val="single"/>
              </w:rPr>
              <w:t>YouTube link</w:t>
            </w:r>
          </w:p>
          <w:p w14:paraId="283E4B91" w14:textId="77777777" w:rsidR="00CD2B6B" w:rsidRDefault="00CD2B6B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  <w:u w:val="single"/>
              </w:rPr>
            </w:pPr>
          </w:p>
          <w:p w14:paraId="1E95C41E" w14:textId="208F078E" w:rsidR="00CD2B6B" w:rsidRPr="00CD2B6B" w:rsidRDefault="00CD2B6B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  <w:u w:val="single"/>
              </w:rPr>
            </w:pPr>
          </w:p>
        </w:tc>
        <w:tc>
          <w:tcPr>
            <w:tcW w:w="1275" w:type="dxa"/>
          </w:tcPr>
          <w:p w14:paraId="342B39FE" w14:textId="77777777" w:rsidR="007664A8" w:rsidRPr="00CD2B6B" w:rsidRDefault="007664A8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</w:rPr>
            </w:pPr>
            <w:r w:rsidRPr="00CD2B6B">
              <w:rPr>
                <w:rFonts w:ascii="Bariol Regular" w:hAnsi="Bariol Regular"/>
                <w:color w:val="A6A6A6" w:themeColor="background1" w:themeShade="A6"/>
              </w:rPr>
              <w:t>1 hour</w:t>
            </w:r>
          </w:p>
          <w:p w14:paraId="5C5D8496" w14:textId="454DE87B" w:rsidR="007664A8" w:rsidRPr="00CD2B6B" w:rsidRDefault="007664A8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</w:rPr>
            </w:pPr>
          </w:p>
          <w:p w14:paraId="58DC9EC2" w14:textId="77777777" w:rsidR="007664A8" w:rsidRPr="00CD2B6B" w:rsidRDefault="007664A8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</w:rPr>
            </w:pPr>
          </w:p>
          <w:p w14:paraId="43D58CC6" w14:textId="7C30FA1A" w:rsidR="007664A8" w:rsidRPr="00CD2B6B" w:rsidRDefault="007664A8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</w:rPr>
            </w:pPr>
            <w:r w:rsidRPr="00CD2B6B">
              <w:rPr>
                <w:rFonts w:ascii="Bariol Regular" w:hAnsi="Bariol Regular"/>
                <w:color w:val="A6A6A6" w:themeColor="background1" w:themeShade="A6"/>
              </w:rPr>
              <w:t>By 31</w:t>
            </w:r>
            <w:r w:rsidR="0083692B" w:rsidRPr="00CD2B6B">
              <w:rPr>
                <w:rFonts w:ascii="Bariol Regular" w:hAnsi="Bariol Regular"/>
                <w:color w:val="A6A6A6" w:themeColor="background1" w:themeShade="A6"/>
              </w:rPr>
              <w:t>.05.</w:t>
            </w:r>
            <w:r w:rsidRPr="00CD2B6B">
              <w:rPr>
                <w:rFonts w:ascii="Bariol Regular" w:hAnsi="Bariol Regular"/>
                <w:color w:val="A6A6A6" w:themeColor="background1" w:themeShade="A6"/>
              </w:rPr>
              <w:t>21</w:t>
            </w:r>
          </w:p>
        </w:tc>
        <w:tc>
          <w:tcPr>
            <w:tcW w:w="2127" w:type="dxa"/>
            <w:tcBorders>
              <w:right w:val="double" w:sz="4" w:space="0" w:color="549E39" w:themeColor="accent1"/>
            </w:tcBorders>
          </w:tcPr>
          <w:p w14:paraId="500E372A" w14:textId="6200E4FB" w:rsidR="007664A8" w:rsidRPr="00CD2B6B" w:rsidRDefault="007664A8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</w:rPr>
            </w:pPr>
            <w:r w:rsidRPr="00CD2B6B">
              <w:rPr>
                <w:rFonts w:ascii="Bariol Regular" w:hAnsi="Bariol Regular"/>
                <w:color w:val="A6A6A6" w:themeColor="background1" w:themeShade="A6"/>
              </w:rPr>
              <w:t xml:space="preserve">To be able to lead a client presentation </w:t>
            </w:r>
            <w:r w:rsidR="00BB55E8" w:rsidRPr="00CD2B6B">
              <w:rPr>
                <w:rFonts w:ascii="Bariol Regular" w:hAnsi="Bariol Regular"/>
                <w:color w:val="A6A6A6" w:themeColor="background1" w:themeShade="A6"/>
              </w:rPr>
              <w:t xml:space="preserve">confidently </w:t>
            </w:r>
            <w:r w:rsidRPr="00CD2B6B">
              <w:rPr>
                <w:rFonts w:ascii="Bariol Regular" w:hAnsi="Bariol Regular"/>
                <w:color w:val="A6A6A6" w:themeColor="background1" w:themeShade="A6"/>
              </w:rPr>
              <w:t xml:space="preserve">with </w:t>
            </w:r>
            <w:r w:rsidR="00BB55E8" w:rsidRPr="00CD2B6B">
              <w:rPr>
                <w:rFonts w:ascii="Bariol Regular" w:hAnsi="Bariol Regular"/>
                <w:color w:val="A6A6A6" w:themeColor="background1" w:themeShade="A6"/>
              </w:rPr>
              <w:t xml:space="preserve">a </w:t>
            </w:r>
            <w:r w:rsidRPr="00CD2B6B">
              <w:rPr>
                <w:rFonts w:ascii="Bariol Regular" w:hAnsi="Bariol Regular"/>
                <w:color w:val="A6A6A6" w:themeColor="background1" w:themeShade="A6"/>
              </w:rPr>
              <w:t xml:space="preserve">colleague or alone </w:t>
            </w:r>
          </w:p>
        </w:tc>
        <w:tc>
          <w:tcPr>
            <w:tcW w:w="2972" w:type="dxa"/>
            <w:tcBorders>
              <w:left w:val="double" w:sz="4" w:space="0" w:color="549E39" w:themeColor="accent1"/>
            </w:tcBorders>
          </w:tcPr>
          <w:p w14:paraId="00C4E02A" w14:textId="5AE34FAF" w:rsidR="007664A8" w:rsidRPr="00CD2B6B" w:rsidRDefault="00A67D06" w:rsidP="00C66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</w:rPr>
            </w:pPr>
            <w:r w:rsidRPr="00A67D06">
              <w:rPr>
                <w:rFonts w:ascii="Bariol Regular" w:hAnsi="Bariol Regular"/>
                <w:color w:val="A6A6A6" w:themeColor="background1" w:themeShade="A6"/>
                <w:sz w:val="20"/>
                <w:szCs w:val="20"/>
              </w:rPr>
              <w:t xml:space="preserve">Greater awareness of </w:t>
            </w:r>
            <w:r w:rsidR="007664A8" w:rsidRPr="00A67D06">
              <w:rPr>
                <w:rFonts w:ascii="Bariol Regular" w:hAnsi="Bariol Regular"/>
                <w:color w:val="A6A6A6" w:themeColor="background1" w:themeShade="A6"/>
                <w:sz w:val="20"/>
                <w:szCs w:val="20"/>
              </w:rPr>
              <w:t xml:space="preserve">self-management; </w:t>
            </w:r>
            <w:r w:rsidRPr="00A67D06">
              <w:rPr>
                <w:rFonts w:ascii="Bariol Regular" w:hAnsi="Bariol Regular"/>
                <w:color w:val="A6A6A6" w:themeColor="background1" w:themeShade="A6"/>
                <w:sz w:val="20"/>
                <w:szCs w:val="20"/>
              </w:rPr>
              <w:t xml:space="preserve">understanding </w:t>
            </w:r>
            <w:r>
              <w:rPr>
                <w:rFonts w:ascii="Bariol Regular" w:hAnsi="Bariol Regular"/>
                <w:color w:val="A6A6A6" w:themeColor="background1" w:themeShade="A6"/>
                <w:sz w:val="20"/>
                <w:szCs w:val="20"/>
              </w:rPr>
              <w:t>how to communicate key information</w:t>
            </w:r>
            <w:r w:rsidR="00C16020">
              <w:rPr>
                <w:rFonts w:ascii="Bariol Regular" w:hAnsi="Bariol Regular"/>
                <w:color w:val="A6A6A6" w:themeColor="background1" w:themeShade="A6"/>
                <w:sz w:val="20"/>
                <w:szCs w:val="20"/>
              </w:rPr>
              <w:t xml:space="preserve"> and importance of preparation</w:t>
            </w:r>
          </w:p>
        </w:tc>
        <w:tc>
          <w:tcPr>
            <w:tcW w:w="3260" w:type="dxa"/>
          </w:tcPr>
          <w:p w14:paraId="4C6734C7" w14:textId="002B33E2" w:rsidR="007664A8" w:rsidRPr="00CD2B6B" w:rsidRDefault="00CB397E" w:rsidP="008C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b/>
                <w:bCs/>
                <w:color w:val="A6A6A6" w:themeColor="background1" w:themeShade="A6"/>
              </w:rPr>
            </w:pPr>
            <w:r>
              <w:rPr>
                <w:rFonts w:ascii="Bariol Regular" w:hAnsi="Bariol Regular"/>
                <w:color w:val="A6A6A6" w:themeColor="background1" w:themeShade="A6"/>
              </w:rPr>
              <w:t>Taking a slot at a forthcoming client meeting</w:t>
            </w:r>
            <w:r w:rsidR="007664A8" w:rsidRPr="00CD2B6B">
              <w:rPr>
                <w:rFonts w:ascii="Bariol Regular" w:hAnsi="Bariol Regular"/>
                <w:color w:val="A6A6A6" w:themeColor="background1" w:themeShade="A6"/>
              </w:rPr>
              <w:t xml:space="preserve">, </w:t>
            </w:r>
            <w:r w:rsidR="008C3181">
              <w:rPr>
                <w:rFonts w:ascii="Bariol Regular" w:hAnsi="Bariol Regular"/>
                <w:color w:val="A6A6A6" w:themeColor="background1" w:themeShade="A6"/>
              </w:rPr>
              <w:t>ensuring clear and concise presentation</w:t>
            </w:r>
            <w:r w:rsidR="0078337C">
              <w:rPr>
                <w:rFonts w:ascii="Bariol Regular" w:hAnsi="Bariol Regular"/>
                <w:color w:val="A6A6A6" w:themeColor="background1" w:themeShade="A6"/>
              </w:rPr>
              <w:t>:</w:t>
            </w:r>
            <w:r w:rsidR="00C16020">
              <w:rPr>
                <w:rFonts w:ascii="Bariol Regular" w:hAnsi="Bariol Regular"/>
                <w:color w:val="A6A6A6" w:themeColor="background1" w:themeShade="A6"/>
              </w:rPr>
              <w:t xml:space="preserve"> </w:t>
            </w:r>
            <w:r w:rsidR="0078337C">
              <w:rPr>
                <w:rFonts w:ascii="Bariol Regular" w:hAnsi="Bariol Regular"/>
                <w:color w:val="A6A6A6" w:themeColor="background1" w:themeShade="A6"/>
              </w:rPr>
              <w:t xml:space="preserve">rehearse with colleague beforehand </w:t>
            </w:r>
            <w:r w:rsidR="008C3181">
              <w:rPr>
                <w:rFonts w:ascii="Bariol Regular" w:hAnsi="Bariol Regular"/>
                <w:color w:val="A6A6A6" w:themeColor="background1" w:themeShade="A6"/>
              </w:rPr>
              <w:t xml:space="preserve"> </w:t>
            </w:r>
          </w:p>
        </w:tc>
        <w:tc>
          <w:tcPr>
            <w:tcW w:w="1559" w:type="dxa"/>
          </w:tcPr>
          <w:p w14:paraId="35C3C448" w14:textId="3CF41C36" w:rsidR="00C263D0" w:rsidRPr="00CD2B6B" w:rsidRDefault="009965A9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</w:rPr>
            </w:pPr>
            <w:r w:rsidRPr="00CD2B6B">
              <w:rPr>
                <w:rFonts w:ascii="Bariol Regular" w:hAnsi="Bariol Regular"/>
                <w:color w:val="A6A6A6" w:themeColor="background1" w:themeShade="A6"/>
              </w:rPr>
              <w:t>PC</w:t>
            </w:r>
            <w:r w:rsidR="001D0C74" w:rsidRPr="00CD2B6B">
              <w:rPr>
                <w:rFonts w:ascii="Bariol Regular" w:hAnsi="Bariol Regular"/>
                <w:color w:val="A6A6A6" w:themeColor="background1" w:themeShade="A6"/>
              </w:rPr>
              <w:t>1</w:t>
            </w:r>
          </w:p>
          <w:p w14:paraId="00BB4A68" w14:textId="411E7D6F" w:rsidR="00C263D0" w:rsidRPr="00CD2B6B" w:rsidRDefault="00C263D0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</w:rPr>
            </w:pPr>
            <w:r w:rsidRPr="00CD2B6B">
              <w:rPr>
                <w:rFonts w:ascii="Bariol Regular" w:hAnsi="Bariol Regular"/>
                <w:color w:val="A6A6A6" w:themeColor="background1" w:themeShade="A6"/>
              </w:rPr>
              <w:t>PC</w:t>
            </w:r>
            <w:r w:rsidR="009965A9" w:rsidRPr="00CD2B6B">
              <w:rPr>
                <w:rFonts w:ascii="Bariol Regular" w:hAnsi="Bariol Regular"/>
                <w:color w:val="A6A6A6" w:themeColor="background1" w:themeShade="A6"/>
              </w:rPr>
              <w:t>2</w:t>
            </w:r>
          </w:p>
          <w:p w14:paraId="702EA654" w14:textId="77777777" w:rsidR="007664A8" w:rsidRPr="00CD2B6B" w:rsidRDefault="00C263D0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</w:rPr>
            </w:pPr>
            <w:r w:rsidRPr="00CD2B6B">
              <w:rPr>
                <w:rFonts w:ascii="Bariol Regular" w:hAnsi="Bariol Regular"/>
                <w:color w:val="A6A6A6" w:themeColor="background1" w:themeShade="A6"/>
              </w:rPr>
              <w:t>PC</w:t>
            </w:r>
            <w:r w:rsidR="001D0C74" w:rsidRPr="00CD2B6B">
              <w:rPr>
                <w:rFonts w:ascii="Bariol Regular" w:hAnsi="Bariol Regular"/>
                <w:color w:val="A6A6A6" w:themeColor="background1" w:themeShade="A6"/>
              </w:rPr>
              <w:t>4</w:t>
            </w:r>
          </w:p>
          <w:p w14:paraId="4001619C" w14:textId="77777777" w:rsidR="00D06F2A" w:rsidRPr="00CD2B6B" w:rsidRDefault="00D06F2A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</w:rPr>
            </w:pPr>
          </w:p>
          <w:p w14:paraId="2E608D10" w14:textId="6D7D350C" w:rsidR="00D06F2A" w:rsidRPr="00CD2B6B" w:rsidRDefault="00D06F2A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</w:rPr>
            </w:pPr>
          </w:p>
        </w:tc>
      </w:tr>
      <w:tr w:rsidR="000643F2" w:rsidRPr="00F35E62" w14:paraId="65534C2B" w14:textId="77777777" w:rsidTr="00817C62">
        <w:trPr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1425DC0E" w14:textId="77777777" w:rsidR="000643F2" w:rsidRPr="00F35E62" w:rsidRDefault="000643F2" w:rsidP="00794B6E">
            <w:pPr>
              <w:rPr>
                <w:rFonts w:ascii="Bariol Regular" w:hAnsi="Bariol Regular"/>
              </w:rPr>
            </w:pPr>
          </w:p>
        </w:tc>
        <w:tc>
          <w:tcPr>
            <w:tcW w:w="2131" w:type="dxa"/>
          </w:tcPr>
          <w:p w14:paraId="0B77C3F4" w14:textId="77777777" w:rsidR="000643F2" w:rsidRPr="00F35E62" w:rsidRDefault="000643F2" w:rsidP="00794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</w:rPr>
            </w:pPr>
          </w:p>
        </w:tc>
        <w:tc>
          <w:tcPr>
            <w:tcW w:w="1275" w:type="dxa"/>
          </w:tcPr>
          <w:p w14:paraId="1C8EC7E1" w14:textId="30F497D2" w:rsidR="00165907" w:rsidRPr="00F35E62" w:rsidRDefault="00165907" w:rsidP="00794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</w:rPr>
            </w:pPr>
            <w:r>
              <w:rPr>
                <w:rFonts w:ascii="Bariol Regular" w:hAnsi="Bariol Regular"/>
              </w:rPr>
              <w:t xml:space="preserve"> </w:t>
            </w:r>
          </w:p>
        </w:tc>
        <w:tc>
          <w:tcPr>
            <w:tcW w:w="2127" w:type="dxa"/>
            <w:tcBorders>
              <w:right w:val="double" w:sz="4" w:space="0" w:color="549E39" w:themeColor="accent1"/>
            </w:tcBorders>
          </w:tcPr>
          <w:p w14:paraId="3755A551" w14:textId="77777777" w:rsidR="000643F2" w:rsidRPr="00F35E62" w:rsidRDefault="000643F2" w:rsidP="00794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</w:rPr>
            </w:pPr>
          </w:p>
        </w:tc>
        <w:tc>
          <w:tcPr>
            <w:tcW w:w="2972" w:type="dxa"/>
            <w:tcBorders>
              <w:left w:val="double" w:sz="4" w:space="0" w:color="549E39" w:themeColor="accent1"/>
            </w:tcBorders>
          </w:tcPr>
          <w:p w14:paraId="750C0480" w14:textId="77777777" w:rsidR="000643F2" w:rsidRPr="00F35E62" w:rsidRDefault="000643F2" w:rsidP="00A6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</w:rPr>
            </w:pPr>
          </w:p>
        </w:tc>
        <w:tc>
          <w:tcPr>
            <w:tcW w:w="3260" w:type="dxa"/>
          </w:tcPr>
          <w:p w14:paraId="6BB3F53B" w14:textId="2F4E9738" w:rsidR="000643F2" w:rsidRPr="00F35E62" w:rsidRDefault="000643F2" w:rsidP="00A6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</w:rPr>
            </w:pPr>
          </w:p>
        </w:tc>
        <w:tc>
          <w:tcPr>
            <w:tcW w:w="1559" w:type="dxa"/>
          </w:tcPr>
          <w:p w14:paraId="71D3CC58" w14:textId="2F104189" w:rsidR="00165907" w:rsidRPr="00F35E62" w:rsidRDefault="00165907" w:rsidP="00794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</w:rPr>
            </w:pPr>
          </w:p>
        </w:tc>
      </w:tr>
      <w:tr w:rsidR="005F54B8" w:rsidRPr="00F35E62" w14:paraId="2E859EC0" w14:textId="77777777" w:rsidTr="00817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12D500EE" w14:textId="77777777" w:rsidR="00165907" w:rsidRPr="00F35E62" w:rsidRDefault="00165907" w:rsidP="00794B6E">
            <w:pPr>
              <w:rPr>
                <w:rFonts w:ascii="Bariol Regular" w:hAnsi="Bariol Regular"/>
              </w:rPr>
            </w:pPr>
          </w:p>
        </w:tc>
        <w:tc>
          <w:tcPr>
            <w:tcW w:w="2131" w:type="dxa"/>
          </w:tcPr>
          <w:p w14:paraId="1091534D" w14:textId="77777777" w:rsidR="00165907" w:rsidRPr="00F35E62" w:rsidRDefault="00165907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</w:rPr>
            </w:pPr>
          </w:p>
        </w:tc>
        <w:tc>
          <w:tcPr>
            <w:tcW w:w="1275" w:type="dxa"/>
          </w:tcPr>
          <w:p w14:paraId="3235643A" w14:textId="77777777" w:rsidR="00165907" w:rsidRPr="00F35E62" w:rsidRDefault="00165907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</w:rPr>
            </w:pPr>
          </w:p>
        </w:tc>
        <w:tc>
          <w:tcPr>
            <w:tcW w:w="2127" w:type="dxa"/>
            <w:tcBorders>
              <w:right w:val="double" w:sz="4" w:space="0" w:color="549E39" w:themeColor="accent1"/>
            </w:tcBorders>
          </w:tcPr>
          <w:p w14:paraId="4552C1D6" w14:textId="77777777" w:rsidR="00165907" w:rsidRPr="00F35E62" w:rsidRDefault="00165907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</w:rPr>
            </w:pPr>
          </w:p>
        </w:tc>
        <w:tc>
          <w:tcPr>
            <w:tcW w:w="2972" w:type="dxa"/>
            <w:tcBorders>
              <w:left w:val="double" w:sz="4" w:space="0" w:color="549E39" w:themeColor="accent1"/>
            </w:tcBorders>
          </w:tcPr>
          <w:p w14:paraId="12E3147F" w14:textId="77777777" w:rsidR="00165907" w:rsidRPr="00E77AF1" w:rsidRDefault="00165907" w:rsidP="00064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b/>
                <w:bCs/>
              </w:rPr>
            </w:pPr>
          </w:p>
        </w:tc>
        <w:tc>
          <w:tcPr>
            <w:tcW w:w="3260" w:type="dxa"/>
          </w:tcPr>
          <w:p w14:paraId="2C96193D" w14:textId="77777777" w:rsidR="00165907" w:rsidRPr="00E77AF1" w:rsidRDefault="00165907" w:rsidP="00064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b/>
                <w:bCs/>
              </w:rPr>
            </w:pPr>
          </w:p>
        </w:tc>
        <w:tc>
          <w:tcPr>
            <w:tcW w:w="1559" w:type="dxa"/>
          </w:tcPr>
          <w:p w14:paraId="15530F7B" w14:textId="77777777" w:rsidR="00165907" w:rsidRDefault="00165907" w:rsidP="0079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</w:rPr>
            </w:pPr>
          </w:p>
        </w:tc>
      </w:tr>
    </w:tbl>
    <w:p w14:paraId="06087151" w14:textId="39FE60E8" w:rsidR="001F712D" w:rsidRDefault="001F712D"/>
    <w:p w14:paraId="6ED86A30" w14:textId="264939C9" w:rsidR="009A02A0" w:rsidRDefault="009A02A0"/>
    <w:p w14:paraId="033D224A" w14:textId="77777777" w:rsidR="001C3111" w:rsidRDefault="001C3111" w:rsidP="00645887">
      <w:pPr>
        <w:rPr>
          <w:rFonts w:ascii="Bariol Bold" w:hAnsi="Bariol Bold"/>
          <w:sz w:val="28"/>
          <w:szCs w:val="28"/>
        </w:rPr>
      </w:pPr>
    </w:p>
    <w:p w14:paraId="7359F049" w14:textId="17D0912D" w:rsidR="00724734" w:rsidRPr="00430C45" w:rsidRDefault="00645887" w:rsidP="00430C45">
      <w:pPr>
        <w:rPr>
          <w:rFonts w:ascii="Bariol Bold" w:hAnsi="Bariol Bold"/>
          <w:sz w:val="36"/>
          <w:szCs w:val="36"/>
        </w:rPr>
      </w:pPr>
      <w:r w:rsidRPr="00430C45">
        <w:rPr>
          <w:rFonts w:ascii="Bariol Bold" w:hAnsi="Bariol Bold"/>
          <w:sz w:val="36"/>
          <w:szCs w:val="36"/>
        </w:rPr>
        <w:t>Reflection</w:t>
      </w:r>
    </w:p>
    <w:p w14:paraId="47D303EB" w14:textId="3674C669" w:rsidR="00645887" w:rsidRPr="00F84B42" w:rsidRDefault="001B1D21" w:rsidP="00645887">
      <w:pPr>
        <w:rPr>
          <w:rFonts w:ascii="Bariol Regular" w:hAnsi="Bariol Regular"/>
          <w:sz w:val="24"/>
          <w:szCs w:val="24"/>
        </w:rPr>
      </w:pPr>
      <w:r w:rsidRPr="00F84B42">
        <w:rPr>
          <w:rFonts w:ascii="Bariol Regular" w:hAnsi="Bariol Regular"/>
          <w:sz w:val="24"/>
          <w:szCs w:val="24"/>
        </w:rPr>
        <w:t>Below you can</w:t>
      </w:r>
      <w:r w:rsidR="00645887" w:rsidRPr="00F84B42">
        <w:rPr>
          <w:rFonts w:ascii="Bariol Regular" w:hAnsi="Bariol Regular"/>
          <w:sz w:val="24"/>
          <w:szCs w:val="24"/>
        </w:rPr>
        <w:t xml:space="preserve"> </w:t>
      </w:r>
      <w:r w:rsidR="00037762" w:rsidRPr="00F84B42">
        <w:rPr>
          <w:rFonts w:ascii="Bariol Regular" w:hAnsi="Bariol Regular"/>
          <w:sz w:val="24"/>
          <w:szCs w:val="24"/>
        </w:rPr>
        <w:t>summarise</w:t>
      </w:r>
      <w:r w:rsidR="00645887" w:rsidRPr="00F84B42">
        <w:rPr>
          <w:rFonts w:ascii="Bariol Regular" w:hAnsi="Bariol Regular"/>
          <w:sz w:val="24"/>
          <w:szCs w:val="24"/>
        </w:rPr>
        <w:t xml:space="preserve"> your progress</w:t>
      </w:r>
      <w:r w:rsidR="00CC64C7" w:rsidRPr="00F84B42">
        <w:rPr>
          <w:rFonts w:ascii="Bariol Regular" w:hAnsi="Bariol Regular"/>
          <w:sz w:val="24"/>
          <w:szCs w:val="24"/>
        </w:rPr>
        <w:t xml:space="preserve"> </w:t>
      </w:r>
      <w:r w:rsidR="00037762" w:rsidRPr="00F84B42">
        <w:rPr>
          <w:rFonts w:ascii="Bariol Regular" w:hAnsi="Bariol Regular"/>
          <w:sz w:val="24"/>
          <w:szCs w:val="24"/>
        </w:rPr>
        <w:t>on your</w:t>
      </w:r>
      <w:r w:rsidR="00CC64C7" w:rsidRPr="00F84B42">
        <w:rPr>
          <w:rFonts w:ascii="Bariol Regular" w:hAnsi="Bariol Regular"/>
          <w:sz w:val="24"/>
          <w:szCs w:val="24"/>
        </w:rPr>
        <w:t xml:space="preserve"> overall performance</w:t>
      </w:r>
      <w:r w:rsidR="00724734" w:rsidRPr="00F84B42">
        <w:rPr>
          <w:rFonts w:ascii="Bariol Regular" w:hAnsi="Bariol Regular"/>
          <w:sz w:val="24"/>
          <w:szCs w:val="24"/>
        </w:rPr>
        <w:t>,</w:t>
      </w:r>
      <w:r w:rsidR="004820FD" w:rsidRPr="00F84B42">
        <w:rPr>
          <w:rFonts w:ascii="Bariol Regular" w:hAnsi="Bariol Regular"/>
          <w:sz w:val="24"/>
          <w:szCs w:val="24"/>
        </w:rPr>
        <w:t xml:space="preserve"> </w:t>
      </w:r>
      <w:proofErr w:type="gramStart"/>
      <w:r w:rsidR="004820FD" w:rsidRPr="00F84B42">
        <w:rPr>
          <w:rFonts w:ascii="Bariol Regular" w:hAnsi="Bariol Regular"/>
          <w:sz w:val="24"/>
          <w:szCs w:val="24"/>
        </w:rPr>
        <w:t>and also</w:t>
      </w:r>
      <w:proofErr w:type="gramEnd"/>
      <w:r w:rsidR="004820FD" w:rsidRPr="00F84B42">
        <w:rPr>
          <w:rFonts w:ascii="Bariol Regular" w:hAnsi="Bariol Regular"/>
          <w:sz w:val="24"/>
          <w:szCs w:val="24"/>
        </w:rPr>
        <w:t xml:space="preserve"> ask your mentor for feedback on </w:t>
      </w:r>
      <w:r w:rsidR="00D7310E" w:rsidRPr="00F84B42">
        <w:rPr>
          <w:rFonts w:ascii="Bariol Regular" w:hAnsi="Bariol Regular"/>
          <w:sz w:val="24"/>
          <w:szCs w:val="24"/>
        </w:rPr>
        <w:t xml:space="preserve">your achievements </w:t>
      </w:r>
      <w:r w:rsidR="00B77B4D" w:rsidRPr="00F84B42">
        <w:rPr>
          <w:rFonts w:ascii="Bariol Regular" w:hAnsi="Bariol Regular"/>
          <w:sz w:val="24"/>
          <w:szCs w:val="24"/>
        </w:rPr>
        <w:t xml:space="preserve">and </w:t>
      </w:r>
      <w:r w:rsidR="00622DF3">
        <w:rPr>
          <w:rFonts w:ascii="Bariol Regular" w:hAnsi="Bariol Regular"/>
          <w:sz w:val="24"/>
          <w:szCs w:val="24"/>
        </w:rPr>
        <w:t>suggested areas to work on</w:t>
      </w:r>
      <w:r w:rsidR="00B77B4D" w:rsidRPr="00F84B42">
        <w:rPr>
          <w:rFonts w:ascii="Bariol Regular" w:hAnsi="Bariol Regular"/>
          <w:sz w:val="24"/>
          <w:szCs w:val="24"/>
        </w:rPr>
        <w:t>.</w:t>
      </w:r>
      <w:r w:rsidR="00E626FB">
        <w:rPr>
          <w:rFonts w:ascii="Bariol Regular" w:hAnsi="Bariol Regular"/>
          <w:sz w:val="24"/>
          <w:szCs w:val="24"/>
        </w:rPr>
        <w:t xml:space="preserve"> You can also use this information in your PEDR quarterly record sheets. </w:t>
      </w:r>
    </w:p>
    <w:tbl>
      <w:tblPr>
        <w:tblStyle w:val="GridTable4-Accent2"/>
        <w:tblW w:w="139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452"/>
        <w:gridCol w:w="4532"/>
      </w:tblGrid>
      <w:tr w:rsidR="00645887" w:rsidRPr="009B1ABF" w14:paraId="03BFAE46" w14:textId="5A77B92A" w:rsidTr="00D9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29A5716" w14:textId="12B42389" w:rsidR="00645887" w:rsidRPr="00543ACF" w:rsidRDefault="00645887" w:rsidP="00645887">
            <w:pPr>
              <w:rPr>
                <w:rFonts w:ascii="Bariol Bold" w:hAnsi="Bariol Bold"/>
                <w:b w:val="0"/>
                <w:bCs w:val="0"/>
                <w:sz w:val="32"/>
                <w:szCs w:val="32"/>
              </w:rPr>
            </w:pPr>
            <w:r w:rsidRPr="00543ACF">
              <w:rPr>
                <w:rFonts w:ascii="Bariol Bold" w:hAnsi="Bariol Bold"/>
                <w:b w:val="0"/>
                <w:bCs w:val="0"/>
                <w:sz w:val="32"/>
                <w:szCs w:val="32"/>
              </w:rPr>
              <w:t>6-month reflection</w:t>
            </w:r>
          </w:p>
          <w:p w14:paraId="27323E4C" w14:textId="77777777" w:rsidR="00D96F52" w:rsidRPr="00F84B42" w:rsidRDefault="00D96F52" w:rsidP="00645887">
            <w:pPr>
              <w:jc w:val="center"/>
              <w:rPr>
                <w:rFonts w:ascii="Bariol Regular" w:hAnsi="Bariol Regular"/>
                <w:b w:val="0"/>
                <w:sz w:val="24"/>
                <w:szCs w:val="24"/>
              </w:rPr>
            </w:pPr>
          </w:p>
          <w:p w14:paraId="08918D93" w14:textId="7B487EB7" w:rsidR="00645887" w:rsidRPr="00F84B42" w:rsidRDefault="00645887" w:rsidP="00645887">
            <w:pPr>
              <w:jc w:val="center"/>
              <w:rPr>
                <w:rFonts w:ascii="Bariol Regular" w:hAnsi="Bariol Regular"/>
                <w:b w:val="0"/>
                <w:color w:val="auto"/>
                <w:sz w:val="24"/>
                <w:szCs w:val="24"/>
              </w:rPr>
            </w:pPr>
            <w:r w:rsidRPr="00F84B42">
              <w:rPr>
                <w:rFonts w:ascii="Bariol Regular" w:hAnsi="Bariol Regular"/>
                <w:sz w:val="24"/>
                <w:szCs w:val="24"/>
              </w:rPr>
              <w:t>What went well?</w:t>
            </w:r>
          </w:p>
        </w:tc>
        <w:tc>
          <w:tcPr>
            <w:tcW w:w="5452" w:type="dxa"/>
            <w:vAlign w:val="center"/>
          </w:tcPr>
          <w:p w14:paraId="6E0B1541" w14:textId="77777777" w:rsidR="00D96F52" w:rsidRPr="00F84B42" w:rsidRDefault="00D96F52" w:rsidP="0064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  <w:b w:val="0"/>
                <w:sz w:val="24"/>
                <w:szCs w:val="24"/>
              </w:rPr>
            </w:pPr>
          </w:p>
          <w:p w14:paraId="115E18F0" w14:textId="77777777" w:rsidR="00D96F52" w:rsidRPr="00F84B42" w:rsidRDefault="00D96F52" w:rsidP="0064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  <w:b w:val="0"/>
                <w:sz w:val="24"/>
                <w:szCs w:val="24"/>
              </w:rPr>
            </w:pPr>
          </w:p>
          <w:p w14:paraId="52F107A9" w14:textId="3A3B55FA" w:rsidR="00645887" w:rsidRPr="00F84B42" w:rsidRDefault="00645887" w:rsidP="0064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  <w:b w:val="0"/>
                <w:color w:val="auto"/>
                <w:sz w:val="24"/>
                <w:szCs w:val="24"/>
              </w:rPr>
            </w:pPr>
            <w:r w:rsidRPr="00F84B42">
              <w:rPr>
                <w:rFonts w:ascii="Bariol Regular" w:hAnsi="Bariol Regular"/>
                <w:sz w:val="24"/>
                <w:szCs w:val="24"/>
              </w:rPr>
              <w:t>What can I improve?</w:t>
            </w:r>
          </w:p>
        </w:tc>
        <w:tc>
          <w:tcPr>
            <w:tcW w:w="4532" w:type="dxa"/>
            <w:vAlign w:val="center"/>
          </w:tcPr>
          <w:p w14:paraId="36C5CFA6" w14:textId="77777777" w:rsidR="00D96F52" w:rsidRPr="00F84B42" w:rsidRDefault="00D96F52" w:rsidP="0064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  <w:b w:val="0"/>
                <w:sz w:val="24"/>
                <w:szCs w:val="24"/>
              </w:rPr>
            </w:pPr>
          </w:p>
          <w:p w14:paraId="0A8038E8" w14:textId="77777777" w:rsidR="00D96F52" w:rsidRPr="00F84B42" w:rsidRDefault="00D96F52" w:rsidP="0064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  <w:b w:val="0"/>
                <w:sz w:val="24"/>
                <w:szCs w:val="24"/>
              </w:rPr>
            </w:pPr>
          </w:p>
          <w:p w14:paraId="3E076B68" w14:textId="5DBBD8FD" w:rsidR="00645887" w:rsidRPr="00F84B42" w:rsidRDefault="00D96F52" w:rsidP="0064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  <w:sz w:val="24"/>
                <w:szCs w:val="24"/>
              </w:rPr>
            </w:pPr>
            <w:r w:rsidRPr="00F84B42">
              <w:rPr>
                <w:rFonts w:ascii="Bariol Regular" w:hAnsi="Bariol Regular"/>
                <w:sz w:val="24"/>
                <w:szCs w:val="24"/>
              </w:rPr>
              <w:t>Future aims</w:t>
            </w:r>
          </w:p>
        </w:tc>
      </w:tr>
      <w:tr w:rsidR="0085679C" w:rsidRPr="00CD2B6B" w14:paraId="71A137A3" w14:textId="332CE4EE" w:rsidTr="00F87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BADB7D" w:themeColor="accent2" w:themeTint="99"/>
            </w:tcBorders>
          </w:tcPr>
          <w:p w14:paraId="35A8DF0C" w14:textId="41FFD1C0" w:rsidR="0085679C" w:rsidRPr="00CD2B6B" w:rsidRDefault="0085679C" w:rsidP="002735A1">
            <w:pPr>
              <w:rPr>
                <w:rFonts w:ascii="Bariol Regular" w:hAnsi="Bariol Regular"/>
                <w:color w:val="A6A6A6" w:themeColor="background1" w:themeShade="A6"/>
              </w:rPr>
            </w:pPr>
          </w:p>
        </w:tc>
        <w:tc>
          <w:tcPr>
            <w:tcW w:w="5452" w:type="dxa"/>
            <w:tcBorders>
              <w:bottom w:val="single" w:sz="4" w:space="0" w:color="BADB7D" w:themeColor="accent2" w:themeTint="99"/>
            </w:tcBorders>
          </w:tcPr>
          <w:p w14:paraId="0BF4A8D4" w14:textId="77777777" w:rsidR="0085679C" w:rsidRDefault="0085679C" w:rsidP="0027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  <w:u w:val="single"/>
              </w:rPr>
            </w:pPr>
          </w:p>
          <w:p w14:paraId="43FD909A" w14:textId="77777777" w:rsidR="0085679C" w:rsidRPr="00CD2B6B" w:rsidRDefault="0085679C" w:rsidP="0027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  <w:u w:val="single"/>
              </w:rPr>
            </w:pPr>
          </w:p>
        </w:tc>
        <w:tc>
          <w:tcPr>
            <w:tcW w:w="4532" w:type="dxa"/>
            <w:tcBorders>
              <w:bottom w:val="single" w:sz="4" w:space="0" w:color="BADB7D" w:themeColor="accent2" w:themeTint="99"/>
            </w:tcBorders>
          </w:tcPr>
          <w:p w14:paraId="5C574258" w14:textId="77777777" w:rsidR="0085679C" w:rsidRPr="00CD2B6B" w:rsidRDefault="0085679C" w:rsidP="0027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</w:rPr>
            </w:pPr>
          </w:p>
        </w:tc>
      </w:tr>
      <w:tr w:rsidR="0085679C" w:rsidRPr="00CD2B6B" w14:paraId="5E0FF27F" w14:textId="77777777" w:rsidTr="0085679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BADB7D" w:themeColor="accent2" w:themeTint="99"/>
            </w:tcBorders>
          </w:tcPr>
          <w:p w14:paraId="132A8E36" w14:textId="0980D7C2" w:rsidR="0085679C" w:rsidRDefault="0085679C" w:rsidP="002735A1">
            <w:pPr>
              <w:rPr>
                <w:rFonts w:ascii="Bariol Regular" w:hAnsi="Bariol Regular"/>
                <w:b w:val="0"/>
                <w:bCs w:val="0"/>
                <w:color w:val="A6A6A6" w:themeColor="background1" w:themeShade="A6"/>
              </w:rPr>
            </w:pPr>
            <w:r>
              <w:rPr>
                <w:rFonts w:ascii="Bariol Regular" w:hAnsi="Bariol Regular"/>
                <w:color w:val="A6A6A6" w:themeColor="background1" w:themeShade="A6"/>
              </w:rPr>
              <w:t>Manager comments</w:t>
            </w:r>
          </w:p>
          <w:p w14:paraId="2EE1F3E9" w14:textId="2D570198" w:rsidR="0085679C" w:rsidRDefault="0085679C" w:rsidP="002735A1">
            <w:pPr>
              <w:rPr>
                <w:rFonts w:ascii="Bariol Regular" w:hAnsi="Bariol Regular"/>
                <w:b w:val="0"/>
                <w:bCs w:val="0"/>
                <w:color w:val="A6A6A6" w:themeColor="background1" w:themeShade="A6"/>
              </w:rPr>
            </w:pPr>
          </w:p>
          <w:p w14:paraId="7DE4F6C9" w14:textId="77777777" w:rsidR="0085679C" w:rsidRDefault="0085679C" w:rsidP="002735A1">
            <w:pPr>
              <w:rPr>
                <w:rFonts w:ascii="Bariol Regular" w:hAnsi="Bariol Regular"/>
                <w:color w:val="A6A6A6" w:themeColor="background1" w:themeShade="A6"/>
              </w:rPr>
            </w:pPr>
          </w:p>
          <w:p w14:paraId="5D9A7246" w14:textId="5F11144B" w:rsidR="0085679C" w:rsidRDefault="0085679C" w:rsidP="002735A1">
            <w:pPr>
              <w:rPr>
                <w:rFonts w:ascii="Bariol Regular" w:hAnsi="Bariol Regular"/>
                <w:color w:val="A6A6A6" w:themeColor="background1" w:themeShade="A6"/>
              </w:rPr>
            </w:pPr>
          </w:p>
        </w:tc>
        <w:tc>
          <w:tcPr>
            <w:tcW w:w="5452" w:type="dxa"/>
            <w:tcBorders>
              <w:bottom w:val="single" w:sz="4" w:space="0" w:color="BADB7D" w:themeColor="accent2" w:themeTint="99"/>
            </w:tcBorders>
          </w:tcPr>
          <w:p w14:paraId="091ED8F3" w14:textId="77777777" w:rsidR="0085679C" w:rsidRDefault="0085679C" w:rsidP="0027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  <w:u w:val="single"/>
              </w:rPr>
            </w:pPr>
          </w:p>
        </w:tc>
        <w:tc>
          <w:tcPr>
            <w:tcW w:w="4532" w:type="dxa"/>
            <w:tcBorders>
              <w:bottom w:val="single" w:sz="4" w:space="0" w:color="BADB7D" w:themeColor="accent2" w:themeTint="99"/>
            </w:tcBorders>
          </w:tcPr>
          <w:p w14:paraId="7F759CDE" w14:textId="77777777" w:rsidR="0085679C" w:rsidRPr="00CD2B6B" w:rsidRDefault="0085679C" w:rsidP="0027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</w:rPr>
            </w:pPr>
          </w:p>
        </w:tc>
      </w:tr>
    </w:tbl>
    <w:p w14:paraId="11C82E14" w14:textId="4AF9A907" w:rsidR="00645887" w:rsidRDefault="00645887">
      <w:pPr>
        <w:rPr>
          <w:rFonts w:ascii="Bariol Bold" w:hAnsi="Bariol Bold"/>
          <w:sz w:val="24"/>
          <w:szCs w:val="24"/>
        </w:rPr>
      </w:pPr>
    </w:p>
    <w:tbl>
      <w:tblPr>
        <w:tblStyle w:val="GridTable4-Accent2"/>
        <w:tblW w:w="139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452"/>
        <w:gridCol w:w="4532"/>
      </w:tblGrid>
      <w:tr w:rsidR="00D96F52" w:rsidRPr="00D96F52" w14:paraId="53F5668F" w14:textId="77777777" w:rsidTr="00856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D2A251E" w14:textId="4AF9A907" w:rsidR="00D96F52" w:rsidRPr="00D96F52" w:rsidRDefault="00D96F52" w:rsidP="002735A1">
            <w:pPr>
              <w:rPr>
                <w:rFonts w:ascii="Bariol Bold" w:hAnsi="Bariol Bold"/>
                <w:b w:val="0"/>
                <w:bCs w:val="0"/>
                <w:sz w:val="28"/>
                <w:szCs w:val="28"/>
              </w:rPr>
            </w:pPr>
            <w:r w:rsidRPr="00CC64C7">
              <w:rPr>
                <w:rFonts w:ascii="Bariol Bold" w:hAnsi="Bariol Bold"/>
                <w:sz w:val="32"/>
                <w:szCs w:val="32"/>
              </w:rPr>
              <w:t xml:space="preserve">1 year </w:t>
            </w:r>
            <w:r w:rsidRPr="00543ACF">
              <w:rPr>
                <w:rFonts w:ascii="Bariol Bold" w:hAnsi="Bariol Bold"/>
                <w:sz w:val="32"/>
                <w:szCs w:val="32"/>
              </w:rPr>
              <w:t>reflection</w:t>
            </w:r>
          </w:p>
          <w:p w14:paraId="71CA1B4F" w14:textId="77777777" w:rsidR="00CC64C7" w:rsidRDefault="00CC64C7" w:rsidP="002735A1">
            <w:pPr>
              <w:jc w:val="center"/>
              <w:rPr>
                <w:rFonts w:ascii="Bariol Bold" w:hAnsi="Bariol Bold"/>
                <w:b w:val="0"/>
                <w:bCs w:val="0"/>
                <w:sz w:val="24"/>
                <w:szCs w:val="24"/>
              </w:rPr>
            </w:pPr>
          </w:p>
          <w:p w14:paraId="6230465B" w14:textId="4C9E5906" w:rsidR="00D96F52" w:rsidRPr="00D96F52" w:rsidRDefault="00D96F52" w:rsidP="002735A1">
            <w:pPr>
              <w:jc w:val="center"/>
              <w:rPr>
                <w:rFonts w:ascii="Bariol Bold" w:hAnsi="Bariol Bold"/>
                <w:b w:val="0"/>
                <w:bCs w:val="0"/>
                <w:color w:val="auto"/>
                <w:sz w:val="24"/>
                <w:szCs w:val="24"/>
              </w:rPr>
            </w:pPr>
            <w:r w:rsidRPr="00D96F52">
              <w:rPr>
                <w:rFonts w:ascii="Bariol Bold" w:hAnsi="Bariol Bold"/>
                <w:sz w:val="24"/>
                <w:szCs w:val="24"/>
              </w:rPr>
              <w:t>What went well?</w:t>
            </w:r>
          </w:p>
        </w:tc>
        <w:tc>
          <w:tcPr>
            <w:tcW w:w="5452" w:type="dxa"/>
            <w:vAlign w:val="center"/>
          </w:tcPr>
          <w:p w14:paraId="7D79F3CE" w14:textId="77777777" w:rsidR="00CC64C7" w:rsidRDefault="00CC64C7" w:rsidP="00273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Bold" w:hAnsi="Bariol Bold"/>
                <w:b w:val="0"/>
                <w:bCs w:val="0"/>
                <w:sz w:val="24"/>
                <w:szCs w:val="24"/>
              </w:rPr>
            </w:pPr>
          </w:p>
          <w:p w14:paraId="56AC85E6" w14:textId="77777777" w:rsidR="00CC64C7" w:rsidRDefault="00CC64C7" w:rsidP="00273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Bold" w:hAnsi="Bariol Bold"/>
                <w:b w:val="0"/>
                <w:bCs w:val="0"/>
                <w:sz w:val="24"/>
                <w:szCs w:val="24"/>
              </w:rPr>
            </w:pPr>
          </w:p>
          <w:p w14:paraId="7107FEC0" w14:textId="4A8B2237" w:rsidR="00D96F52" w:rsidRPr="00D96F52" w:rsidRDefault="00D96F52" w:rsidP="00273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Bold" w:hAnsi="Bariol Bold"/>
                <w:b w:val="0"/>
                <w:bCs w:val="0"/>
                <w:color w:val="auto"/>
                <w:sz w:val="24"/>
                <w:szCs w:val="24"/>
              </w:rPr>
            </w:pPr>
            <w:r w:rsidRPr="00D96F52">
              <w:rPr>
                <w:rFonts w:ascii="Bariol Bold" w:hAnsi="Bariol Bold"/>
                <w:sz w:val="24"/>
                <w:szCs w:val="24"/>
              </w:rPr>
              <w:t>What can I improve?</w:t>
            </w:r>
          </w:p>
        </w:tc>
        <w:tc>
          <w:tcPr>
            <w:tcW w:w="4532" w:type="dxa"/>
            <w:vAlign w:val="center"/>
          </w:tcPr>
          <w:p w14:paraId="2AA6CF75" w14:textId="77777777" w:rsidR="00CC64C7" w:rsidRDefault="00CC64C7" w:rsidP="00273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Bold" w:hAnsi="Bariol Bold"/>
                <w:b w:val="0"/>
                <w:bCs w:val="0"/>
                <w:sz w:val="24"/>
                <w:szCs w:val="24"/>
              </w:rPr>
            </w:pPr>
          </w:p>
          <w:p w14:paraId="088A300A" w14:textId="77777777" w:rsidR="00CC64C7" w:rsidRDefault="00CC64C7" w:rsidP="00273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Bold" w:hAnsi="Bariol Bold"/>
                <w:b w:val="0"/>
                <w:bCs w:val="0"/>
                <w:sz w:val="24"/>
                <w:szCs w:val="24"/>
              </w:rPr>
            </w:pPr>
          </w:p>
          <w:p w14:paraId="5AC508F4" w14:textId="5C717B0B" w:rsidR="00D96F52" w:rsidRPr="00D96F52" w:rsidRDefault="00D96F52" w:rsidP="00273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iol Bold" w:hAnsi="Bariol Bold"/>
                <w:sz w:val="24"/>
                <w:szCs w:val="24"/>
              </w:rPr>
            </w:pPr>
            <w:r w:rsidRPr="00D96F52">
              <w:rPr>
                <w:rFonts w:ascii="Bariol Bold" w:hAnsi="Bariol Bold"/>
                <w:sz w:val="24"/>
                <w:szCs w:val="24"/>
              </w:rPr>
              <w:t>Future aims</w:t>
            </w:r>
          </w:p>
        </w:tc>
      </w:tr>
      <w:tr w:rsidR="00D96F52" w:rsidRPr="00F35E62" w14:paraId="5466FBBA" w14:textId="77777777" w:rsidTr="00F87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958EDCE" w14:textId="77777777" w:rsidR="00D96F52" w:rsidRPr="00F35E62" w:rsidRDefault="00D96F52" w:rsidP="002735A1">
            <w:pPr>
              <w:rPr>
                <w:rFonts w:ascii="Bariol Regular" w:hAnsi="Bariol Regular"/>
              </w:rPr>
            </w:pPr>
          </w:p>
        </w:tc>
        <w:tc>
          <w:tcPr>
            <w:tcW w:w="5452" w:type="dxa"/>
          </w:tcPr>
          <w:p w14:paraId="03A7BB0D" w14:textId="77777777" w:rsidR="00D96F52" w:rsidRPr="00F35E62" w:rsidRDefault="00D96F52" w:rsidP="0027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</w:rPr>
            </w:pPr>
          </w:p>
        </w:tc>
        <w:tc>
          <w:tcPr>
            <w:tcW w:w="4532" w:type="dxa"/>
          </w:tcPr>
          <w:p w14:paraId="54BF9293" w14:textId="77777777" w:rsidR="00D96F52" w:rsidRPr="00F35E62" w:rsidRDefault="00D96F52" w:rsidP="0027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Regular" w:hAnsi="Bariol Regular"/>
              </w:rPr>
            </w:pPr>
          </w:p>
        </w:tc>
      </w:tr>
      <w:tr w:rsidR="0085679C" w:rsidRPr="00CD2B6B" w14:paraId="1E3BFFC8" w14:textId="77777777" w:rsidTr="0085679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E2BB345" w14:textId="53DC83AA" w:rsidR="0085679C" w:rsidRDefault="0085679C" w:rsidP="00643E2B">
            <w:pPr>
              <w:rPr>
                <w:rFonts w:ascii="Bariol Regular" w:hAnsi="Bariol Regular"/>
                <w:b w:val="0"/>
                <w:bCs w:val="0"/>
                <w:color w:val="A6A6A6" w:themeColor="background1" w:themeShade="A6"/>
              </w:rPr>
            </w:pPr>
            <w:r>
              <w:rPr>
                <w:rFonts w:ascii="Bariol Regular" w:hAnsi="Bariol Regular"/>
                <w:color w:val="A6A6A6" w:themeColor="background1" w:themeShade="A6"/>
              </w:rPr>
              <w:t>Manager comments</w:t>
            </w:r>
          </w:p>
          <w:p w14:paraId="5D893C8D" w14:textId="77777777" w:rsidR="0085679C" w:rsidRDefault="0085679C" w:rsidP="00643E2B">
            <w:pPr>
              <w:rPr>
                <w:rFonts w:ascii="Bariol Regular" w:hAnsi="Bariol Regular"/>
                <w:color w:val="A6A6A6" w:themeColor="background1" w:themeShade="A6"/>
              </w:rPr>
            </w:pPr>
          </w:p>
        </w:tc>
        <w:tc>
          <w:tcPr>
            <w:tcW w:w="5452" w:type="dxa"/>
          </w:tcPr>
          <w:p w14:paraId="74E4C8EF" w14:textId="77777777" w:rsidR="0085679C" w:rsidRDefault="0085679C" w:rsidP="0064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  <w:u w:val="single"/>
              </w:rPr>
            </w:pPr>
          </w:p>
        </w:tc>
        <w:tc>
          <w:tcPr>
            <w:tcW w:w="4532" w:type="dxa"/>
          </w:tcPr>
          <w:p w14:paraId="07FD5F41" w14:textId="77777777" w:rsidR="0085679C" w:rsidRPr="00CD2B6B" w:rsidRDefault="0085679C" w:rsidP="0064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iol Regular" w:hAnsi="Bariol Regular"/>
                <w:color w:val="A6A6A6" w:themeColor="background1" w:themeShade="A6"/>
              </w:rPr>
            </w:pPr>
          </w:p>
        </w:tc>
      </w:tr>
    </w:tbl>
    <w:p w14:paraId="0592C541" w14:textId="7D527983" w:rsidR="009A02A0" w:rsidRPr="009A02A0" w:rsidRDefault="009A02A0">
      <w:pPr>
        <w:rPr>
          <w:rFonts w:ascii="Bariol Bold" w:hAnsi="Bariol Bold"/>
          <w:sz w:val="24"/>
          <w:szCs w:val="24"/>
        </w:rPr>
      </w:pPr>
    </w:p>
    <w:sectPr w:rsidR="009A02A0" w:rsidRPr="009A02A0" w:rsidSect="00F74CE5">
      <w:headerReference w:type="default" r:id="rId12"/>
      <w:footerReference w:type="default" r:id="rId13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A203E" w14:textId="77777777" w:rsidR="007F05D9" w:rsidRDefault="007F05D9" w:rsidP="00F35E62">
      <w:pPr>
        <w:spacing w:after="0" w:line="240" w:lineRule="auto"/>
      </w:pPr>
      <w:r>
        <w:separator/>
      </w:r>
    </w:p>
  </w:endnote>
  <w:endnote w:type="continuationSeparator" w:id="0">
    <w:p w14:paraId="2D9BE202" w14:textId="77777777" w:rsidR="007F05D9" w:rsidRDefault="007F05D9" w:rsidP="00F35E62">
      <w:pPr>
        <w:spacing w:after="0" w:line="240" w:lineRule="auto"/>
      </w:pPr>
      <w:r>
        <w:continuationSeparator/>
      </w:r>
    </w:p>
  </w:endnote>
  <w:endnote w:type="continuationNotice" w:id="1">
    <w:p w14:paraId="62E06DF8" w14:textId="77777777" w:rsidR="007F05D9" w:rsidRDefault="007F0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ariol Regular">
    <w:altName w:val="Calibri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8225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4EDD6" w14:textId="7AE41375" w:rsidR="008B0FF0" w:rsidRDefault="008B0F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59AE3" w14:textId="40EFCAC6" w:rsidR="008B0FF0" w:rsidRDefault="008B0FF0" w:rsidP="008B0FF0">
    <w:pPr>
      <w:pStyle w:val="Footer"/>
      <w:tabs>
        <w:tab w:val="clear" w:pos="4513"/>
        <w:tab w:val="clear" w:pos="9026"/>
        <w:tab w:val="left" w:pos="32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F9880" w14:textId="77777777" w:rsidR="007F05D9" w:rsidRDefault="007F05D9" w:rsidP="00F35E62">
      <w:pPr>
        <w:spacing w:after="0" w:line="240" w:lineRule="auto"/>
      </w:pPr>
      <w:r>
        <w:separator/>
      </w:r>
    </w:p>
  </w:footnote>
  <w:footnote w:type="continuationSeparator" w:id="0">
    <w:p w14:paraId="0C72DF38" w14:textId="77777777" w:rsidR="007F05D9" w:rsidRDefault="007F05D9" w:rsidP="00F35E62">
      <w:pPr>
        <w:spacing w:after="0" w:line="240" w:lineRule="auto"/>
      </w:pPr>
      <w:r>
        <w:continuationSeparator/>
      </w:r>
    </w:p>
  </w:footnote>
  <w:footnote w:type="continuationNotice" w:id="1">
    <w:p w14:paraId="0739714E" w14:textId="77777777" w:rsidR="007F05D9" w:rsidRDefault="007F05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763D9" w14:textId="40FBD2BE" w:rsidR="00896DF7" w:rsidRDefault="00775802" w:rsidP="00F84B42">
    <w:r>
      <w:rPr>
        <w:rFonts w:ascii="Bariol Bold" w:hAnsi="Bariol Bold"/>
        <w:noProof/>
      </w:rPr>
      <w:drawing>
        <wp:anchor distT="0" distB="0" distL="114300" distR="114300" simplePos="0" relativeHeight="251672576" behindDoc="1" locked="0" layoutInCell="1" allowOverlap="1" wp14:anchorId="7D7FF7A2" wp14:editId="5B147F7B">
          <wp:simplePos x="0" y="0"/>
          <wp:positionH relativeFrom="column">
            <wp:posOffset>657225</wp:posOffset>
          </wp:positionH>
          <wp:positionV relativeFrom="paragraph">
            <wp:posOffset>-163830</wp:posOffset>
          </wp:positionV>
          <wp:extent cx="2009775" cy="752475"/>
          <wp:effectExtent l="0" t="0" r="9525" b="9525"/>
          <wp:wrapTight wrapText="bothSides">
            <wp:wrapPolygon edited="0">
              <wp:start x="0" y="0"/>
              <wp:lineTo x="0" y="21327"/>
              <wp:lineTo x="21498" y="21327"/>
              <wp:lineTo x="21498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31" r="2555" b="14100"/>
                  <a:stretch/>
                </pic:blipFill>
                <pic:spPr bwMode="auto">
                  <a:xfrm>
                    <a:off x="0" y="0"/>
                    <a:ext cx="200977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A6F2279" wp14:editId="4E998AD1">
          <wp:simplePos x="0" y="0"/>
          <wp:positionH relativeFrom="margin">
            <wp:posOffset>-571500</wp:posOffset>
          </wp:positionH>
          <wp:positionV relativeFrom="topMargin">
            <wp:posOffset>457835</wp:posOffset>
          </wp:positionV>
          <wp:extent cx="1172845" cy="390525"/>
          <wp:effectExtent l="0" t="0" r="8255" b="9525"/>
          <wp:wrapSquare wrapText="bothSides"/>
          <wp:docPr id="15" name="Picture 1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69"/>
                  <a:stretch/>
                </pic:blipFill>
                <pic:spPr bwMode="auto">
                  <a:xfrm>
                    <a:off x="0" y="0"/>
                    <a:ext cx="117284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18F7"/>
    <w:multiLevelType w:val="hybridMultilevel"/>
    <w:tmpl w:val="BED2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73E80"/>
    <w:multiLevelType w:val="hybridMultilevel"/>
    <w:tmpl w:val="E674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A4258"/>
    <w:multiLevelType w:val="multilevel"/>
    <w:tmpl w:val="E90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1A"/>
    <w:rsid w:val="000131C5"/>
    <w:rsid w:val="00015170"/>
    <w:rsid w:val="000231FD"/>
    <w:rsid w:val="000326FF"/>
    <w:rsid w:val="00034906"/>
    <w:rsid w:val="0003769C"/>
    <w:rsid w:val="00037762"/>
    <w:rsid w:val="00046CFB"/>
    <w:rsid w:val="00051904"/>
    <w:rsid w:val="000643C9"/>
    <w:rsid w:val="000643F2"/>
    <w:rsid w:val="00086F78"/>
    <w:rsid w:val="00091425"/>
    <w:rsid w:val="000A020A"/>
    <w:rsid w:val="000A103B"/>
    <w:rsid w:val="000A55AE"/>
    <w:rsid w:val="000B0EBA"/>
    <w:rsid w:val="000C30F7"/>
    <w:rsid w:val="000D73C8"/>
    <w:rsid w:val="000D7E28"/>
    <w:rsid w:val="000E081B"/>
    <w:rsid w:val="000E7E09"/>
    <w:rsid w:val="000F4541"/>
    <w:rsid w:val="00110F33"/>
    <w:rsid w:val="00110F66"/>
    <w:rsid w:val="00112529"/>
    <w:rsid w:val="00112D71"/>
    <w:rsid w:val="001308CD"/>
    <w:rsid w:val="001423E4"/>
    <w:rsid w:val="00145FD5"/>
    <w:rsid w:val="00161155"/>
    <w:rsid w:val="00161632"/>
    <w:rsid w:val="00161860"/>
    <w:rsid w:val="001623FD"/>
    <w:rsid w:val="00165907"/>
    <w:rsid w:val="00166A23"/>
    <w:rsid w:val="0017701A"/>
    <w:rsid w:val="00177B44"/>
    <w:rsid w:val="00177F65"/>
    <w:rsid w:val="00180847"/>
    <w:rsid w:val="00191429"/>
    <w:rsid w:val="001A4BD9"/>
    <w:rsid w:val="001A66B3"/>
    <w:rsid w:val="001A6B63"/>
    <w:rsid w:val="001B1D21"/>
    <w:rsid w:val="001B7BF3"/>
    <w:rsid w:val="001C3111"/>
    <w:rsid w:val="001C42CF"/>
    <w:rsid w:val="001D0C74"/>
    <w:rsid w:val="001D333D"/>
    <w:rsid w:val="001F07D7"/>
    <w:rsid w:val="001F712D"/>
    <w:rsid w:val="00200A03"/>
    <w:rsid w:val="002175A1"/>
    <w:rsid w:val="00225A52"/>
    <w:rsid w:val="0023092C"/>
    <w:rsid w:val="00250812"/>
    <w:rsid w:val="00270738"/>
    <w:rsid w:val="002731A5"/>
    <w:rsid w:val="00275F79"/>
    <w:rsid w:val="00290E4A"/>
    <w:rsid w:val="00294208"/>
    <w:rsid w:val="002964B8"/>
    <w:rsid w:val="002A0336"/>
    <w:rsid w:val="002A4C8A"/>
    <w:rsid w:val="002B2D4E"/>
    <w:rsid w:val="002B3E03"/>
    <w:rsid w:val="002C542D"/>
    <w:rsid w:val="002D1DFB"/>
    <w:rsid w:val="002D292E"/>
    <w:rsid w:val="002D4DCB"/>
    <w:rsid w:val="002E2F01"/>
    <w:rsid w:val="002E6670"/>
    <w:rsid w:val="002F3EE8"/>
    <w:rsid w:val="00306C97"/>
    <w:rsid w:val="0031668B"/>
    <w:rsid w:val="00333291"/>
    <w:rsid w:val="00336F17"/>
    <w:rsid w:val="003417B2"/>
    <w:rsid w:val="00350708"/>
    <w:rsid w:val="00353037"/>
    <w:rsid w:val="0035509A"/>
    <w:rsid w:val="00357BEA"/>
    <w:rsid w:val="00361D7E"/>
    <w:rsid w:val="003644F5"/>
    <w:rsid w:val="00383D81"/>
    <w:rsid w:val="003901A2"/>
    <w:rsid w:val="003904A7"/>
    <w:rsid w:val="003A3A72"/>
    <w:rsid w:val="003B2921"/>
    <w:rsid w:val="003B4EAC"/>
    <w:rsid w:val="003D0DAE"/>
    <w:rsid w:val="003E0321"/>
    <w:rsid w:val="003E132B"/>
    <w:rsid w:val="003E6AEF"/>
    <w:rsid w:val="0041372B"/>
    <w:rsid w:val="00417401"/>
    <w:rsid w:val="00417587"/>
    <w:rsid w:val="00426AE4"/>
    <w:rsid w:val="00430C45"/>
    <w:rsid w:val="00444B9B"/>
    <w:rsid w:val="00457AD1"/>
    <w:rsid w:val="00472918"/>
    <w:rsid w:val="004820FD"/>
    <w:rsid w:val="00483257"/>
    <w:rsid w:val="004B7B53"/>
    <w:rsid w:val="004D2F6F"/>
    <w:rsid w:val="004D6277"/>
    <w:rsid w:val="004E2BE6"/>
    <w:rsid w:val="004E2C46"/>
    <w:rsid w:val="004E5CA3"/>
    <w:rsid w:val="004E6615"/>
    <w:rsid w:val="004E69A7"/>
    <w:rsid w:val="004E7073"/>
    <w:rsid w:val="004E7BE9"/>
    <w:rsid w:val="004F037B"/>
    <w:rsid w:val="00504A2E"/>
    <w:rsid w:val="0050761E"/>
    <w:rsid w:val="00510157"/>
    <w:rsid w:val="00512710"/>
    <w:rsid w:val="005204ED"/>
    <w:rsid w:val="00522A6D"/>
    <w:rsid w:val="00524844"/>
    <w:rsid w:val="00543ACF"/>
    <w:rsid w:val="00544543"/>
    <w:rsid w:val="00547B6A"/>
    <w:rsid w:val="005508D8"/>
    <w:rsid w:val="005539E8"/>
    <w:rsid w:val="00557C8B"/>
    <w:rsid w:val="00583972"/>
    <w:rsid w:val="0058725B"/>
    <w:rsid w:val="00597AE3"/>
    <w:rsid w:val="005A5E5D"/>
    <w:rsid w:val="005B66C4"/>
    <w:rsid w:val="005E5D95"/>
    <w:rsid w:val="005F54B8"/>
    <w:rsid w:val="006012A0"/>
    <w:rsid w:val="00602ECE"/>
    <w:rsid w:val="006134E3"/>
    <w:rsid w:val="0061752A"/>
    <w:rsid w:val="00621376"/>
    <w:rsid w:val="00622DF3"/>
    <w:rsid w:val="00640C2A"/>
    <w:rsid w:val="0064305E"/>
    <w:rsid w:val="00645887"/>
    <w:rsid w:val="0064712B"/>
    <w:rsid w:val="00660228"/>
    <w:rsid w:val="00666C3A"/>
    <w:rsid w:val="00681D9F"/>
    <w:rsid w:val="006B7FD2"/>
    <w:rsid w:val="006C0905"/>
    <w:rsid w:val="006C326E"/>
    <w:rsid w:val="006C3E60"/>
    <w:rsid w:val="006D7721"/>
    <w:rsid w:val="006F3D3D"/>
    <w:rsid w:val="007133EB"/>
    <w:rsid w:val="00717C89"/>
    <w:rsid w:val="00724734"/>
    <w:rsid w:val="00735EB0"/>
    <w:rsid w:val="0075420E"/>
    <w:rsid w:val="00761875"/>
    <w:rsid w:val="00761EFE"/>
    <w:rsid w:val="00765E31"/>
    <w:rsid w:val="007664A8"/>
    <w:rsid w:val="00775802"/>
    <w:rsid w:val="007803E8"/>
    <w:rsid w:val="007809F2"/>
    <w:rsid w:val="007821E9"/>
    <w:rsid w:val="0078337C"/>
    <w:rsid w:val="00783A43"/>
    <w:rsid w:val="007907C5"/>
    <w:rsid w:val="00794B6E"/>
    <w:rsid w:val="00795161"/>
    <w:rsid w:val="007B0B4E"/>
    <w:rsid w:val="007B7B50"/>
    <w:rsid w:val="007C0DFD"/>
    <w:rsid w:val="007C1322"/>
    <w:rsid w:val="007E1218"/>
    <w:rsid w:val="007E453A"/>
    <w:rsid w:val="007E47C9"/>
    <w:rsid w:val="007E4F9F"/>
    <w:rsid w:val="007E6CAE"/>
    <w:rsid w:val="007E6FE2"/>
    <w:rsid w:val="007F05D9"/>
    <w:rsid w:val="008000D6"/>
    <w:rsid w:val="00804E3C"/>
    <w:rsid w:val="00817C62"/>
    <w:rsid w:val="00817E01"/>
    <w:rsid w:val="0082404F"/>
    <w:rsid w:val="008259AC"/>
    <w:rsid w:val="00833054"/>
    <w:rsid w:val="0083692B"/>
    <w:rsid w:val="00842BAA"/>
    <w:rsid w:val="0085679C"/>
    <w:rsid w:val="00857763"/>
    <w:rsid w:val="00862C4C"/>
    <w:rsid w:val="008772D3"/>
    <w:rsid w:val="00896DF7"/>
    <w:rsid w:val="008A1569"/>
    <w:rsid w:val="008A3311"/>
    <w:rsid w:val="008A370A"/>
    <w:rsid w:val="008B0FF0"/>
    <w:rsid w:val="008C3181"/>
    <w:rsid w:val="008C704D"/>
    <w:rsid w:val="008D415B"/>
    <w:rsid w:val="008E0FCA"/>
    <w:rsid w:val="008F2BC2"/>
    <w:rsid w:val="008F444D"/>
    <w:rsid w:val="00900D19"/>
    <w:rsid w:val="00900F23"/>
    <w:rsid w:val="009151EA"/>
    <w:rsid w:val="00916E49"/>
    <w:rsid w:val="00926BC0"/>
    <w:rsid w:val="00936F29"/>
    <w:rsid w:val="00937577"/>
    <w:rsid w:val="009538F3"/>
    <w:rsid w:val="00954F4A"/>
    <w:rsid w:val="009810A6"/>
    <w:rsid w:val="00985369"/>
    <w:rsid w:val="009929FA"/>
    <w:rsid w:val="009965A9"/>
    <w:rsid w:val="0099702C"/>
    <w:rsid w:val="0099736C"/>
    <w:rsid w:val="009A02A0"/>
    <w:rsid w:val="009A16AA"/>
    <w:rsid w:val="009B1ABF"/>
    <w:rsid w:val="009B3F65"/>
    <w:rsid w:val="009D2443"/>
    <w:rsid w:val="009E7305"/>
    <w:rsid w:val="00A03F30"/>
    <w:rsid w:val="00A16C47"/>
    <w:rsid w:val="00A32DAA"/>
    <w:rsid w:val="00A3483B"/>
    <w:rsid w:val="00A40C2B"/>
    <w:rsid w:val="00A55843"/>
    <w:rsid w:val="00A67D06"/>
    <w:rsid w:val="00A77919"/>
    <w:rsid w:val="00A92C01"/>
    <w:rsid w:val="00AB275E"/>
    <w:rsid w:val="00AC7A5C"/>
    <w:rsid w:val="00AE58DD"/>
    <w:rsid w:val="00AF5262"/>
    <w:rsid w:val="00B20FCC"/>
    <w:rsid w:val="00B2152F"/>
    <w:rsid w:val="00B30D3D"/>
    <w:rsid w:val="00B33526"/>
    <w:rsid w:val="00B34558"/>
    <w:rsid w:val="00B55167"/>
    <w:rsid w:val="00B63943"/>
    <w:rsid w:val="00B64376"/>
    <w:rsid w:val="00B67194"/>
    <w:rsid w:val="00B77B4D"/>
    <w:rsid w:val="00B87BF5"/>
    <w:rsid w:val="00B90418"/>
    <w:rsid w:val="00BB55E8"/>
    <w:rsid w:val="00BC1257"/>
    <w:rsid w:val="00BC2AFA"/>
    <w:rsid w:val="00BC5647"/>
    <w:rsid w:val="00BD5846"/>
    <w:rsid w:val="00BD6D4A"/>
    <w:rsid w:val="00BE5DD7"/>
    <w:rsid w:val="00BF11DC"/>
    <w:rsid w:val="00BF7F92"/>
    <w:rsid w:val="00C02FCF"/>
    <w:rsid w:val="00C0726A"/>
    <w:rsid w:val="00C11436"/>
    <w:rsid w:val="00C14A35"/>
    <w:rsid w:val="00C16020"/>
    <w:rsid w:val="00C203B6"/>
    <w:rsid w:val="00C263D0"/>
    <w:rsid w:val="00C30A57"/>
    <w:rsid w:val="00C421BC"/>
    <w:rsid w:val="00C50A26"/>
    <w:rsid w:val="00C564DB"/>
    <w:rsid w:val="00C66FB7"/>
    <w:rsid w:val="00C725F9"/>
    <w:rsid w:val="00C72F5D"/>
    <w:rsid w:val="00C953EB"/>
    <w:rsid w:val="00C97ABD"/>
    <w:rsid w:val="00CB397E"/>
    <w:rsid w:val="00CC64C7"/>
    <w:rsid w:val="00CD2B6B"/>
    <w:rsid w:val="00CD5574"/>
    <w:rsid w:val="00CE6BB5"/>
    <w:rsid w:val="00D06177"/>
    <w:rsid w:val="00D06F2A"/>
    <w:rsid w:val="00D21744"/>
    <w:rsid w:val="00D2563B"/>
    <w:rsid w:val="00D37B0D"/>
    <w:rsid w:val="00D41BB5"/>
    <w:rsid w:val="00D43716"/>
    <w:rsid w:val="00D467EA"/>
    <w:rsid w:val="00D47EB3"/>
    <w:rsid w:val="00D53508"/>
    <w:rsid w:val="00D54617"/>
    <w:rsid w:val="00D6102E"/>
    <w:rsid w:val="00D7310E"/>
    <w:rsid w:val="00D75EFF"/>
    <w:rsid w:val="00D857F4"/>
    <w:rsid w:val="00D96F52"/>
    <w:rsid w:val="00D97840"/>
    <w:rsid w:val="00DA6B99"/>
    <w:rsid w:val="00DB54E3"/>
    <w:rsid w:val="00DB6766"/>
    <w:rsid w:val="00DB6FEE"/>
    <w:rsid w:val="00DC4E3D"/>
    <w:rsid w:val="00DC7367"/>
    <w:rsid w:val="00DD3650"/>
    <w:rsid w:val="00DE4F46"/>
    <w:rsid w:val="00DF0724"/>
    <w:rsid w:val="00E00826"/>
    <w:rsid w:val="00E0134A"/>
    <w:rsid w:val="00E12009"/>
    <w:rsid w:val="00E132B3"/>
    <w:rsid w:val="00E23680"/>
    <w:rsid w:val="00E44F40"/>
    <w:rsid w:val="00E45A5E"/>
    <w:rsid w:val="00E517A7"/>
    <w:rsid w:val="00E626FB"/>
    <w:rsid w:val="00E65104"/>
    <w:rsid w:val="00E66E42"/>
    <w:rsid w:val="00E756D4"/>
    <w:rsid w:val="00E77AF1"/>
    <w:rsid w:val="00E8064B"/>
    <w:rsid w:val="00E879F7"/>
    <w:rsid w:val="00E90BF4"/>
    <w:rsid w:val="00E95DE5"/>
    <w:rsid w:val="00EC082D"/>
    <w:rsid w:val="00EC2BB8"/>
    <w:rsid w:val="00EF0EAA"/>
    <w:rsid w:val="00F0048A"/>
    <w:rsid w:val="00F0199A"/>
    <w:rsid w:val="00F0294A"/>
    <w:rsid w:val="00F16F1A"/>
    <w:rsid w:val="00F35E62"/>
    <w:rsid w:val="00F3786E"/>
    <w:rsid w:val="00F37AB9"/>
    <w:rsid w:val="00F421D4"/>
    <w:rsid w:val="00F47C76"/>
    <w:rsid w:val="00F51FFC"/>
    <w:rsid w:val="00F55A7D"/>
    <w:rsid w:val="00F6176D"/>
    <w:rsid w:val="00F74CE5"/>
    <w:rsid w:val="00F80D6F"/>
    <w:rsid w:val="00F815FC"/>
    <w:rsid w:val="00F84B42"/>
    <w:rsid w:val="00F87393"/>
    <w:rsid w:val="00F912B3"/>
    <w:rsid w:val="00F91A76"/>
    <w:rsid w:val="00FA7E7B"/>
    <w:rsid w:val="00FB2C59"/>
    <w:rsid w:val="00FC283A"/>
    <w:rsid w:val="00FE0DB1"/>
    <w:rsid w:val="00FE5F4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86B95"/>
  <w15:chartTrackingRefBased/>
  <w15:docId w15:val="{DB111A3E-4F27-49D3-A631-33A41F51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1A"/>
  </w:style>
  <w:style w:type="paragraph" w:styleId="Heading1">
    <w:name w:val="heading 1"/>
    <w:basedOn w:val="Normal"/>
    <w:next w:val="Normal"/>
    <w:link w:val="Heading1Char"/>
    <w:uiPriority w:val="9"/>
    <w:qFormat/>
    <w:rsid w:val="00F16F1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F1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F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F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F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F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F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F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F1A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F1A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16F1A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F1A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F1A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F1A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F1A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F1A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F1A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F1A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16F1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6F1A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F1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6F1A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16F1A"/>
    <w:rPr>
      <w:b/>
      <w:bCs/>
    </w:rPr>
  </w:style>
  <w:style w:type="character" w:styleId="Emphasis">
    <w:name w:val="Emphasis"/>
    <w:basedOn w:val="DefaultParagraphFont"/>
    <w:uiPriority w:val="20"/>
    <w:qFormat/>
    <w:rsid w:val="00F16F1A"/>
    <w:rPr>
      <w:i/>
      <w:iCs/>
    </w:rPr>
  </w:style>
  <w:style w:type="paragraph" w:styleId="NoSpacing">
    <w:name w:val="No Spacing"/>
    <w:uiPriority w:val="1"/>
    <w:qFormat/>
    <w:rsid w:val="00F16F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6F1A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6F1A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F1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F1A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16F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6F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6F1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16F1A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16F1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F1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62"/>
  </w:style>
  <w:style w:type="paragraph" w:styleId="Footer">
    <w:name w:val="footer"/>
    <w:basedOn w:val="Normal"/>
    <w:link w:val="FooterChar"/>
    <w:uiPriority w:val="99"/>
    <w:unhideWhenUsed/>
    <w:rsid w:val="00F3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62"/>
  </w:style>
  <w:style w:type="table" w:styleId="TableGrid">
    <w:name w:val="Table Grid"/>
    <w:basedOn w:val="TableNormal"/>
    <w:uiPriority w:val="39"/>
    <w:rsid w:val="00F3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E6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E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FF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5CA3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165907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preserve-white-space">
    <w:name w:val="preserve-white-space"/>
    <w:basedOn w:val="Normal"/>
    <w:rsid w:val="0022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chitecture.com/ped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rchitecture.com/ped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78D4DFC34274DB44F0D414AAC8CB0" ma:contentTypeVersion="15" ma:contentTypeDescription="Create a new document." ma:contentTypeScope="" ma:versionID="6e078110a7a6b1a82b5357de49e2403f">
  <xsd:schema xmlns:xsd="http://www.w3.org/2001/XMLSchema" xmlns:xs="http://www.w3.org/2001/XMLSchema" xmlns:p="http://schemas.microsoft.com/office/2006/metadata/properties" xmlns:ns1="http://schemas.microsoft.com/sharepoint/v3" xmlns:ns2="a596d1da-5c8c-43f5-bbd0-f0fc7437ac29" xmlns:ns3="c9d66ac6-45f1-4d80-8763-a32d091de0f5" targetNamespace="http://schemas.microsoft.com/office/2006/metadata/properties" ma:root="true" ma:fieldsID="475d421c08aadb656a5c2bd4457c0bbd" ns1:_="" ns2:_="" ns3:_="">
    <xsd:import namespace="http://schemas.microsoft.com/sharepoint/v3"/>
    <xsd:import namespace="a596d1da-5c8c-43f5-bbd0-f0fc7437ac29"/>
    <xsd:import namespace="c9d66ac6-45f1-4d80-8763-a32d091de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d1da-5c8c-43f5-bbd0-f0fc7437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6ac6-45f1-4d80-8763-a32d091de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c9d66ac6-45f1-4d80-8763-a32d091de0f5">
      <UserInfo>
        <DisplayName>Caroline Gooch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D8432C-DE72-446F-9C6B-C0DFCF59C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70C7C-E6EA-401F-9725-380DE2F93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6d1da-5c8c-43f5-bbd0-f0fc7437ac29"/>
    <ds:schemaRef ds:uri="c9d66ac6-45f1-4d80-8763-a32d091de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59B25-F0E5-4649-A7D4-A6514F643B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d66ac6-45f1-4d80-8763-a32d091de0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Links>
    <vt:vector size="18" baseType="variant"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https://www.architecture.com/knowledge-and-resources/resources-landing-page/riba-plan-of-work</vt:lpwstr>
      </vt:variant>
      <vt:variant>
        <vt:lpwstr/>
      </vt:variant>
      <vt:variant>
        <vt:i4>5898327</vt:i4>
      </vt:variant>
      <vt:variant>
        <vt:i4>3</vt:i4>
      </vt:variant>
      <vt:variant>
        <vt:i4>0</vt:i4>
      </vt:variant>
      <vt:variant>
        <vt:i4>5</vt:i4>
      </vt:variant>
      <vt:variant>
        <vt:lpwstr>http://www.architecture.com/pedr</vt:lpwstr>
      </vt:variant>
      <vt:variant>
        <vt:lpwstr/>
      </vt:variant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http://www.architecture.com/pedr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Gooch</dc:creator>
  <cp:keywords/>
  <dc:description/>
  <cp:lastModifiedBy>Caroline Gooch</cp:lastModifiedBy>
  <cp:revision>2</cp:revision>
  <dcterms:created xsi:type="dcterms:W3CDTF">2021-06-15T10:45:00Z</dcterms:created>
  <dcterms:modified xsi:type="dcterms:W3CDTF">2021-06-15T10:45:00Z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0x01010041E78D4DFC34274DB44F0D414AAC8CB0</vt:lpwstr>
  </property>
</Properties>
</file>